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3"/>
        <w:tblW w:w="963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58"/>
        <w:gridCol w:w="2312"/>
        <w:gridCol w:w="2203"/>
        <w:gridCol w:w="1471"/>
        <w:gridCol w:w="390"/>
        <w:gridCol w:w="3100"/>
      </w:tblGrid>
      <w:tr>
        <w:trPr>
          <w:trHeight w:val="819" w:hRule="atLeast"/>
        </w:trPr>
        <w:tc>
          <w:tcPr>
            <w:tcW w:w="4673" w:type="dxa"/>
            <w:gridSpan w:val="3"/>
            <w:tcBorders/>
            <w:shd w:color="auto"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61" w:type="dxa"/>
            <w:gridSpan w:val="2"/>
            <w:tcBorders/>
            <w:shd w:color="auto"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100" w:type="dxa"/>
            <w:tcBorders/>
            <w:shd w:color="auto"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58"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6" w:type="dxa"/>
            <w:gridSpan w:val="5"/>
            <w:tcBorders/>
            <w:shd w:color="auto"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58"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2" w:type="dxa"/>
            <w:tcBorders>
              <w:bottom w:val="single" w:sz="8" w:space="0" w:color="3333FF"/>
            </w:tcBorders>
            <w:shd w:color="auto" w:fill="auto" w:val="clear"/>
          </w:tcPr>
          <w:p>
            <w:pPr>
              <w:pStyle w:val="Normal"/>
              <w:rPr>
                <w:rFonts w:cs="Times New Roman"/>
                <w:color w:val="000000"/>
              </w:rPr>
            </w:pPr>
            <w:r>
              <w:rPr>
                <w:rFonts w:eastAsia="Calibri" w:ascii="Calibri" w:hAnsi="Calibri"/>
                <w:b/>
                <w:color w:val="000000"/>
                <w:sz w:val="18"/>
                <w:szCs w:val="18"/>
              </w:rPr>
              <w:t>www.e-santoni.edu.it</w:t>
            </w:r>
          </w:p>
        </w:tc>
        <w:tc>
          <w:tcPr>
            <w:tcW w:w="3674" w:type="dxa"/>
            <w:gridSpan w:val="2"/>
            <w:tcBorders>
              <w:bottom w:val="single" w:sz="8" w:space="0" w:color="3333FF"/>
            </w:tcBorders>
            <w:shd w:color="auto"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90" w:type="dxa"/>
            <w:gridSpan w:val="2"/>
            <w:tcBorders>
              <w:bottom w:val="single" w:sz="8" w:space="0" w:color="3333FF"/>
            </w:tcBorders>
            <w:shd w:color="auto"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lear" w:pos="720"/>
          <w:tab w:val="center" w:pos="4819" w:leader="none"/>
          <w:tab w:val="right" w:pos="9638" w:leader="none"/>
        </w:tabs>
        <w:jc w:val="center"/>
        <w:rPr>
          <w:rFonts w:ascii="Calibri" w:hAnsi="Calibri" w:eastAsia="Calibri"/>
          <w:b/>
          <w:sz w:val="28"/>
          <w:szCs w:val="28"/>
        </w:rPr>
      </w:pPr>
      <w:bookmarkStart w:id="0" w:name="_heading=h.gjdgxs"/>
      <w:bookmarkEnd w:id="0"/>
      <w:r>
        <w:rPr>
          <w:rFonts w:eastAsia="Calibri" w:ascii="Calibri" w:hAnsi="Calibri"/>
          <w:b/>
          <w:color w:val="000000"/>
          <w:sz w:val="28"/>
          <w:szCs w:val="28"/>
        </w:rPr>
        <w:t>PIANO DI LAVORO ANNUALE DEL DOCENTE A.S. 20</w:t>
      </w:r>
      <w:r>
        <w:rPr>
          <w:rFonts w:eastAsia="Calibri" w:ascii="Calibri" w:hAnsi="Calibri"/>
          <w:b/>
          <w:sz w:val="28"/>
          <w:szCs w:val="28"/>
        </w:rPr>
        <w:t>23</w:t>
      </w:r>
      <w:r>
        <w:rPr>
          <w:rFonts w:eastAsia="Calibri" w:ascii="Calibri" w:hAnsi="Calibri"/>
          <w:b/>
          <w:color w:val="000000"/>
          <w:sz w:val="28"/>
          <w:szCs w:val="28"/>
        </w:rPr>
        <w:t>/2</w:t>
      </w:r>
      <w:bookmarkStart w:id="1" w:name="_heading=h.4muz54wz7ni7"/>
      <w:bookmarkEnd w:id="1"/>
      <w:r>
        <w:rPr>
          <w:rFonts w:eastAsia="Calibri" w:ascii="Calibri" w:hAnsi="Calibri"/>
          <w:b/>
          <w:color w:val="000000"/>
          <w:sz w:val="28"/>
          <w:szCs w:val="28"/>
        </w:rPr>
        <w:t>4</w:t>
      </w:r>
    </w:p>
    <w:p>
      <w:pPr>
        <w:pStyle w:val="Normal"/>
        <w:tabs>
          <w:tab w:val="clear" w:pos="720"/>
          <w:tab w:val="center" w:pos="4819" w:leader="none"/>
          <w:tab w:val="right" w:pos="9638" w:leader="none"/>
        </w:tabs>
        <w:jc w:val="center"/>
        <w:rPr>
          <w:rFonts w:ascii="Calibri" w:hAnsi="Calibri" w:eastAsia="Calibri"/>
          <w:b/>
          <w:color w:val="000000"/>
          <w:sz w:val="28"/>
          <w:szCs w:val="28"/>
        </w:rPr>
      </w:pPr>
      <w:r>
        <w:rPr>
          <w:rFonts w:eastAsia="Calibri" w:ascii="Calibri" w:hAnsi="Calibri"/>
          <w:b/>
          <w:color w:val="000000"/>
          <w:sz w:val="28"/>
          <w:szCs w:val="28"/>
        </w:rPr>
      </w:r>
    </w:p>
    <w:p>
      <w:pPr>
        <w:pStyle w:val="Normal"/>
        <w:tabs>
          <w:tab w:val="clear" w:pos="720"/>
          <w:tab w:val="center" w:pos="4819" w:leader="none"/>
          <w:tab w:val="right" w:pos="9638" w:leader="none"/>
        </w:tabs>
        <w:spacing w:lineRule="auto" w:line="276"/>
        <w:jc w:val="both"/>
        <w:rPr>
          <w:rFonts w:ascii="Calibri" w:hAnsi="Calibri" w:eastAsia="Calibri"/>
          <w:sz w:val="24"/>
          <w:szCs w:val="24"/>
        </w:rPr>
      </w:pPr>
      <w:bookmarkStart w:id="2" w:name="_heading=h.1i4gvvmky6lf"/>
      <w:bookmarkEnd w:id="2"/>
      <w:r>
        <w:rPr>
          <w:rFonts w:eastAsia="Calibri" w:ascii="Calibri" w:hAnsi="Calibri"/>
          <w:b/>
          <w:sz w:val="24"/>
          <w:szCs w:val="24"/>
        </w:rPr>
        <w:t>Nome e cognome dei docenti</w:t>
      </w:r>
      <w:r>
        <w:rPr>
          <w:rFonts w:eastAsia="Calibri" w:ascii="Calibri" w:hAnsi="Calibri"/>
          <w:sz w:val="24"/>
          <w:szCs w:val="24"/>
        </w:rPr>
        <w:t xml:space="preserve">: </w:t>
      </w:r>
      <w:r>
        <w:rPr>
          <w:rFonts w:eastAsia="Calibri" w:ascii="Calibri" w:hAnsi="Calibri"/>
          <w:b/>
          <w:bCs/>
          <w:sz w:val="28"/>
          <w:szCs w:val="28"/>
        </w:rPr>
        <w:t>Donatella Ciucci – Carlo Corridori (ITP)</w:t>
      </w:r>
      <w:bookmarkStart w:id="3" w:name="_heading=h.jrsf0v17y9up"/>
      <w:bookmarkEnd w:id="3"/>
    </w:p>
    <w:p>
      <w:pPr>
        <w:pStyle w:val="Normal"/>
        <w:tabs>
          <w:tab w:val="clear" w:pos="720"/>
          <w:tab w:val="center" w:pos="4819" w:leader="none"/>
          <w:tab w:val="right" w:pos="9638" w:leader="none"/>
        </w:tabs>
        <w:spacing w:lineRule="auto" w:line="276"/>
        <w:jc w:val="both"/>
        <w:rPr>
          <w:rFonts w:ascii="Calibri" w:hAnsi="Calibri" w:eastAsia="Calibri"/>
          <w:b/>
          <w:bCs/>
          <w:sz w:val="28"/>
          <w:szCs w:val="28"/>
        </w:rPr>
      </w:pPr>
      <w:bookmarkStart w:id="4" w:name="_heading=h.l4ln8tk5f5mi"/>
      <w:bookmarkEnd w:id="4"/>
      <w:r>
        <w:rPr>
          <w:rFonts w:eastAsia="Calibri" w:ascii="Calibri" w:hAnsi="Calibri"/>
          <w:b/>
          <w:sz w:val="24"/>
          <w:szCs w:val="24"/>
        </w:rPr>
        <w:t>Disciplina insegnata</w:t>
      </w:r>
      <w:r>
        <w:rPr>
          <w:rFonts w:eastAsia="Calibri" w:ascii="Calibri" w:hAnsi="Calibri"/>
          <w:sz w:val="24"/>
          <w:szCs w:val="24"/>
        </w:rPr>
        <w:t xml:space="preserve">: </w:t>
      </w:r>
      <w:bookmarkStart w:id="5" w:name="_heading=h.kz53r8dcjmbb"/>
      <w:bookmarkEnd w:id="5"/>
      <w:r>
        <w:rPr>
          <w:rFonts w:eastAsia="Calibri" w:cs="Calibri" w:ascii="Calibri" w:hAnsi="Calibri"/>
          <w:b/>
          <w:bCs/>
          <w:sz w:val="28"/>
          <w:szCs w:val="28"/>
        </w:rPr>
        <w:t>Chimica analitica e strumentale</w:t>
      </w:r>
    </w:p>
    <w:p>
      <w:pPr>
        <w:pStyle w:val="Normal"/>
        <w:keepNext w:val="true"/>
        <w:tabs>
          <w:tab w:val="clear" w:pos="720"/>
          <w:tab w:val="left" w:pos="708" w:leader="none"/>
        </w:tabs>
        <w:spacing w:lineRule="auto" w:line="276"/>
        <w:ind w:left="432"/>
        <w:rPr>
          <w:rFonts w:ascii="Calibri" w:hAnsi="Calibri" w:eastAsia="Calibri"/>
          <w:b/>
          <w:sz w:val="24"/>
          <w:szCs w:val="24"/>
        </w:rPr>
      </w:pPr>
      <w:r>
        <w:rPr>
          <w:rFonts w:eastAsia="Calibri" w:ascii="Calibri" w:hAnsi="Calibri"/>
          <w:b/>
          <w:sz w:val="24"/>
          <w:szCs w:val="24"/>
        </w:rPr>
        <w:t>Libro/i di testo in uso</w:t>
      </w:r>
      <w:r>
        <w:rPr>
          <w:rFonts w:cs="Calibri" w:ascii="Calibri" w:hAnsi="Calibri" w:asciiTheme="minorHAnsi" w:cstheme="minorHAnsi" w:hAnsiTheme="minorHAnsi"/>
        </w:rPr>
        <w:t xml:space="preserve">: </w:t>
      </w:r>
      <w:r>
        <w:rPr>
          <w:rFonts w:eastAsia="Calibri" w:cs="Calibri" w:ascii="Calibri" w:hAnsi="Calibri" w:asciiTheme="minorHAnsi" w:cstheme="minorHAnsi" w:hAnsiTheme="minorHAnsi"/>
          <w:b/>
          <w:sz w:val="24"/>
          <w:szCs w:val="24"/>
        </w:rPr>
        <w:t xml:space="preserve"> </w:t>
      </w:r>
      <w:r>
        <w:rPr>
          <w:rFonts w:eastAsia="Calibri" w:cs="Calibri" w:ascii="Calibri" w:hAnsi="Calibri"/>
          <w:color w:val="auto"/>
          <w:kern w:val="0"/>
          <w:sz w:val="24"/>
          <w:szCs w:val="24"/>
          <w:lang w:val="it-IT" w:eastAsia="ar-SA" w:bidi="ar-SA"/>
        </w:rPr>
        <w:t>C. Rubino, I. Venzaghi, R. Cozzi, “Le basi della chimica analitica” Teoria e Laboratorio – seconda ed - Zanichelli</w:t>
      </w:r>
    </w:p>
    <w:p>
      <w:pPr>
        <w:pStyle w:val="Normal"/>
        <w:keepNext w:val="true"/>
        <w:tabs>
          <w:tab w:val="clear" w:pos="720"/>
          <w:tab w:val="left" w:pos="708" w:leader="none"/>
        </w:tabs>
        <w:spacing w:lineRule="auto" w:line="276"/>
        <w:ind w:left="432"/>
        <w:rPr>
          <w:rFonts w:ascii="Calibri" w:hAnsi="Calibri" w:eastAsia="Calibri"/>
          <w:b/>
          <w:bCs/>
          <w:sz w:val="28"/>
          <w:szCs w:val="28"/>
        </w:rPr>
      </w:pPr>
      <w:r>
        <w:rPr>
          <w:rFonts w:eastAsia="Calibri" w:ascii="Calibri" w:hAnsi="Calibri"/>
          <w:b/>
          <w:sz w:val="24"/>
          <w:szCs w:val="24"/>
        </w:rPr>
        <w:t xml:space="preserve">Classe e Sezione        </w:t>
      </w:r>
      <w:r>
        <w:rPr>
          <w:rFonts w:eastAsia="Calibri" w:ascii="Calibri" w:hAnsi="Calibri"/>
          <w:b/>
          <w:bCs/>
          <w:sz w:val="28"/>
          <w:szCs w:val="28"/>
        </w:rPr>
        <w:t>3G</w:t>
      </w:r>
    </w:p>
    <w:p>
      <w:pPr>
        <w:pStyle w:val="Normal"/>
        <w:keepNext w:val="true"/>
        <w:tabs>
          <w:tab w:val="clear" w:pos="720"/>
          <w:tab w:val="left" w:pos="708" w:leader="none"/>
        </w:tabs>
        <w:spacing w:lineRule="auto" w:line="276"/>
        <w:ind w:left="432"/>
        <w:rPr>
          <w:rFonts w:ascii="Calibri" w:hAnsi="Calibri" w:eastAsia="Calibri"/>
          <w:b/>
          <w:sz w:val="24"/>
          <w:szCs w:val="24"/>
        </w:rPr>
      </w:pPr>
      <w:r>
        <w:rPr>
          <w:rFonts w:eastAsia="Calibri" w:ascii="Calibri" w:hAnsi="Calibri"/>
          <w:b/>
          <w:sz w:val="24"/>
          <w:szCs w:val="24"/>
        </w:rPr>
        <w:t xml:space="preserve">Indirizzo di studi:  </w:t>
      </w:r>
      <w:r>
        <w:rPr>
          <w:rFonts w:eastAsia="Calibri" w:ascii="Calibri" w:hAnsi="Calibri"/>
          <w:sz w:val="24"/>
          <w:szCs w:val="24"/>
        </w:rPr>
        <w:t>Chimica, materiali e biotecnologie – Articolazione Biotecnologie Sanitarie.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1. Competenze che si intendono sviluppare o traguardi di competenza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individuare e gestire informazioni per organizzare le attività sperimentali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fisica per interpretare la struttura dei sistemi e le loro trasformazioni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elaborare progetti e gestire attività di laboratorio</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controllare progetti ed attività, applicando le normative sulla protezione ambientale e sulla sicurezza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redigere relazioni tecniche e documentare le attività individuali e di gruppo relative a situazioni professionali</w:t>
      </w:r>
    </w:p>
    <w:p>
      <w:pPr>
        <w:pStyle w:val="ListParagraph"/>
        <w:numPr>
          <w:ilvl w:val="0"/>
          <w:numId w:val="0"/>
        </w:numPr>
        <w:spacing w:before="0" w:after="0"/>
        <w:ind w:hanging="0" w:left="720"/>
        <w:rPr>
          <w:rFonts w:eastAsia="Calibri" w:eastAsiaTheme="minorHAnsi"/>
          <w:color w:val="00000A"/>
          <w:sz w:val="24"/>
          <w:szCs w:val="24"/>
          <w:lang w:eastAsia="en-US"/>
        </w:rPr>
      </w:pPr>
      <w:r>
        <w:rPr>
          <w:rFonts w:eastAsia="Calibri" w:eastAsiaTheme="minorHAnsi"/>
          <w:color w:val="00000A"/>
          <w:sz w:val="24"/>
          <w:szCs w:val="24"/>
          <w:lang w:eastAsia="en-US"/>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2. Descrizione di conoscenze e abilità, suddivise in percorsi didattici, evidenziando per ognuna quelle essenziali o minime </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1:  </w:t>
      </w:r>
      <w:r>
        <w:rPr>
          <w:rFonts w:eastAsia="Calibri" w:ascii="Calibri" w:hAnsi="Calibri"/>
          <w:b/>
          <w:sz w:val="24"/>
          <w:szCs w:val="24"/>
          <w:u w:val="single"/>
        </w:rPr>
        <w:t>Il calcolo con le moli</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b/>
          <w:bCs/>
          <w:sz w:val="24"/>
          <w:szCs w:val="24"/>
        </w:rPr>
        <w:t>Competenze:</w:t>
      </w:r>
      <w:r>
        <w:rPr>
          <w:rFonts w:eastAsia="Calibri" w:cs="Calibri" w:ascii="Calibri" w:hAnsi="Calibri" w:asciiTheme="minorHAnsi" w:cstheme="minorHAnsi" w:hAnsiTheme="minorHAnsi"/>
          <w:sz w:val="24"/>
          <w:szCs w:val="24"/>
        </w:rPr>
        <w:t xml:space="preserve"> </w:t>
      </w:r>
    </w:p>
    <w:p>
      <w:pPr>
        <w:pStyle w:val="Normal"/>
        <w:tabs>
          <w:tab w:val="clear" w:pos="720"/>
          <w:tab w:val="center" w:pos="4819" w:leader="none"/>
          <w:tab w:val="right" w:pos="9638"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Acquisire i dati ed esprimere qualitativamente e quantitativamente i risultati delle osservazioni di un fenomeno attraverso grandezze fondamentali e derivate. </w:t>
      </w:r>
    </w:p>
    <w:p>
      <w:pPr>
        <w:pStyle w:val="Normal"/>
        <w:tabs>
          <w:tab w:val="clear" w:pos="720"/>
          <w:tab w:val="center" w:pos="4819" w:leader="none"/>
          <w:tab w:val="right" w:pos="9638" w:leader="none"/>
        </w:tabs>
        <w:spacing w:lineRule="auto" w:line="276"/>
        <w:jc w:val="both"/>
        <w:rPr>
          <w:sz w:val="24"/>
          <w:szCs w:val="24"/>
        </w:rPr>
      </w:pPr>
      <w:r>
        <w:rPr>
          <w:sz w:val="24"/>
          <w:szCs w:val="24"/>
        </w:rPr>
      </w:r>
    </w:p>
    <w:p>
      <w:pPr>
        <w:pStyle w:val="Normal"/>
        <w:spacing w:lineRule="auto" w:line="276"/>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ListParagraph"/>
        <w:widowControl/>
        <w:numPr>
          <w:ilvl w:val="0"/>
          <w:numId w:val="5"/>
        </w:numPr>
        <w:tabs>
          <w:tab w:val="clear" w:pos="720"/>
          <w:tab w:val="left" w:pos="208" w:leader="none"/>
        </w:tabs>
        <w:suppressAutoHyphens w:val="false"/>
        <w:bidi w:val="0"/>
        <w:spacing w:lineRule="auto" w:line="276" w:before="0" w:after="0"/>
        <w:ind w:hanging="454" w:left="454" w:right="0"/>
        <w:jc w:val="left"/>
        <w:rPr>
          <w:rFonts w:ascii="Calibri" w:hAnsi="Calibri" w:eastAsia="Times New Roman" w:cs="Calibri" w:asciiTheme="minorHAnsi" w:cstheme="minorHAnsi" w:hAnsiTheme="minorHAnsi"/>
          <w:color w:val="000000"/>
          <w:kern w:val="0"/>
          <w:sz w:val="24"/>
          <w:szCs w:val="24"/>
          <w:lang w:val="it-IT" w:eastAsia="it-IT" w:bidi="ar-SA"/>
        </w:rPr>
      </w:pPr>
      <w:r>
        <w:rPr>
          <w:rFonts w:eastAsia="Times New Roman" w:cs="Calibri" w:cstheme="minorHAnsi"/>
          <w:color w:val="000000"/>
          <w:kern w:val="0"/>
          <w:sz w:val="24"/>
          <w:szCs w:val="24"/>
          <w:lang w:val="it-IT" w:eastAsia="it-IT" w:bidi="ar-SA"/>
        </w:rPr>
        <w:t>Il significato di mole, costante di Avogadro e quantità di sostanza</w:t>
      </w:r>
    </w:p>
    <w:p>
      <w:pPr>
        <w:pStyle w:val="ListParagraph"/>
        <w:widowControl/>
        <w:numPr>
          <w:ilvl w:val="0"/>
          <w:numId w:val="5"/>
        </w:numPr>
        <w:tabs>
          <w:tab w:val="clear" w:pos="720"/>
          <w:tab w:val="left" w:pos="208" w:leader="none"/>
        </w:tabs>
        <w:suppressAutoHyphens w:val="false"/>
        <w:bidi w:val="0"/>
        <w:spacing w:lineRule="auto" w:line="276" w:before="0" w:after="0"/>
        <w:ind w:hanging="227" w:left="227" w:right="0"/>
        <w:jc w:val="left"/>
        <w:rPr>
          <w:rFonts w:ascii="Calibri" w:hAnsi="Calibri" w:eastAsia="Times New Roman" w:cs="Calibri" w:asciiTheme="minorHAnsi" w:cstheme="minorHAnsi" w:hAnsiTheme="minorHAnsi"/>
          <w:color w:val="000000"/>
          <w:kern w:val="0"/>
          <w:sz w:val="24"/>
          <w:szCs w:val="24"/>
          <w:lang w:val="it-IT" w:eastAsia="it-IT" w:bidi="ar-SA"/>
        </w:rPr>
      </w:pPr>
      <w:r>
        <w:rPr>
          <w:rFonts w:eastAsia="Times New Roman" w:cs="Calibri" w:cstheme="minorHAnsi"/>
          <w:color w:val="000000"/>
          <w:kern w:val="0"/>
          <w:sz w:val="24"/>
          <w:szCs w:val="24"/>
          <w:lang w:val="it-IT" w:eastAsia="it-IT" w:bidi="ar-SA"/>
        </w:rPr>
        <w:t>Il significato di unità di massa atomica, massa formula e massa molare</w:t>
      </w:r>
    </w:p>
    <w:p>
      <w:pPr>
        <w:pStyle w:val="ListParagraph"/>
        <w:widowControl/>
        <w:numPr>
          <w:ilvl w:val="0"/>
          <w:numId w:val="5"/>
        </w:numPr>
        <w:tabs>
          <w:tab w:val="clear" w:pos="720"/>
          <w:tab w:val="left" w:pos="208" w:leader="none"/>
        </w:tabs>
        <w:suppressAutoHyphens w:val="false"/>
        <w:bidi w:val="0"/>
        <w:spacing w:lineRule="auto" w:line="276" w:before="0" w:after="0"/>
        <w:ind w:hanging="227" w:left="227" w:right="0"/>
        <w:jc w:val="left"/>
        <w:rPr>
          <w:rFonts w:ascii="Calibri" w:hAnsi="Calibri" w:eastAsia="Times New Roman" w:cs="Calibri" w:asciiTheme="minorHAnsi" w:cstheme="minorHAnsi" w:hAnsiTheme="minorHAnsi"/>
          <w:color w:val="000000"/>
          <w:kern w:val="0"/>
          <w:sz w:val="24"/>
          <w:szCs w:val="24"/>
          <w:lang w:val="it-IT" w:eastAsia="it-IT" w:bidi="ar-SA"/>
        </w:rPr>
      </w:pPr>
      <w:r>
        <w:rPr>
          <w:rFonts w:eastAsia="Times New Roman" w:cs="Calibri" w:cstheme="minorHAnsi"/>
          <w:color w:val="000000"/>
          <w:kern w:val="0"/>
          <w:sz w:val="24"/>
          <w:szCs w:val="24"/>
          <w:lang w:val="it-IT" w:eastAsia="it-IT" w:bidi="ar-SA"/>
        </w:rPr>
        <w:t>La relazione tra massa, quantità di sostanza e massa molare</w:t>
      </w:r>
    </w:p>
    <w:p>
      <w:pPr>
        <w:pStyle w:val="ListParagraph"/>
        <w:widowControl/>
        <w:numPr>
          <w:ilvl w:val="0"/>
          <w:numId w:val="5"/>
        </w:numPr>
        <w:tabs>
          <w:tab w:val="clear" w:pos="720"/>
          <w:tab w:val="left" w:pos="208" w:leader="none"/>
        </w:tabs>
        <w:suppressAutoHyphens w:val="false"/>
        <w:bidi w:val="0"/>
        <w:spacing w:lineRule="auto" w:line="276" w:before="0" w:after="0"/>
        <w:ind w:hanging="227" w:left="227" w:right="0"/>
        <w:jc w:val="left"/>
        <w:rPr>
          <w:rFonts w:ascii="Calibri" w:hAnsi="Calibri" w:eastAsia="Times New Roman" w:cs="Calibri" w:asciiTheme="minorHAnsi" w:cstheme="minorHAnsi" w:hAnsiTheme="minorHAnsi"/>
          <w:color w:val="000000"/>
          <w:kern w:val="0"/>
          <w:sz w:val="24"/>
          <w:szCs w:val="24"/>
          <w:lang w:val="it-IT" w:eastAsia="it-IT" w:bidi="ar-SA"/>
        </w:rPr>
      </w:pPr>
      <w:r>
        <w:rPr>
          <w:rFonts w:eastAsia="Times New Roman" w:cs="Calibri" w:cstheme="minorHAnsi"/>
          <w:color w:val="000000"/>
          <w:kern w:val="0"/>
          <w:sz w:val="24"/>
          <w:szCs w:val="24"/>
          <w:lang w:val="it-IT" w:eastAsia="it-IT" w:bidi="ar-SA"/>
        </w:rPr>
        <w:t>I rapporti molari di combinazione tra gli elementi in una data formula</w:t>
      </w:r>
    </w:p>
    <w:p>
      <w:pPr>
        <w:pStyle w:val="ListParagraph"/>
        <w:numPr>
          <w:ilvl w:val="0"/>
          <w:numId w:val="0"/>
        </w:numPr>
        <w:tabs>
          <w:tab w:val="clear" w:pos="720"/>
          <w:tab w:val="left" w:pos="208" w:leader="none"/>
        </w:tabs>
        <w:spacing w:before="0" w:after="0"/>
        <w:ind w:hanging="0" w:left="420"/>
        <w:rPr>
          <w:rFonts w:ascii="Calibri" w:hAnsi="Calibri" w:eastAsia="Times New Roman" w:cs="Calibri" w:asciiTheme="minorHAnsi" w:cstheme="minorHAnsi" w:hAnsiTheme="minorHAnsi"/>
          <w:color w:val="000000"/>
          <w:kern w:val="0"/>
          <w:sz w:val="24"/>
          <w:szCs w:val="24"/>
          <w:lang w:val="it-IT" w:eastAsia="it-IT" w:bidi="ar-SA"/>
        </w:rPr>
      </w:pPr>
      <w:r>
        <w:rPr>
          <w:rFonts w:eastAsia="Times New Roman" w:cs="Calibri" w:cstheme="minorHAnsi"/>
          <w:color w:val="000000"/>
          <w:kern w:val="0"/>
          <w:sz w:val="24"/>
          <w:szCs w:val="24"/>
          <w:lang w:val="it-IT" w:eastAsia="it-IT" w:bidi="ar-SA"/>
        </w:rPr>
      </w:r>
    </w:p>
    <w:p>
      <w:pPr>
        <w:pStyle w:val="ListParagraph"/>
        <w:widowControl/>
        <w:numPr>
          <w:ilvl w:val="0"/>
          <w:numId w:val="0"/>
        </w:numPr>
        <w:tabs>
          <w:tab w:val="clear" w:pos="720"/>
          <w:tab w:val="left" w:pos="229" w:leader="none"/>
        </w:tabs>
        <w:suppressAutoHyphens w:val="false"/>
        <w:bidi w:val="0"/>
        <w:spacing w:lineRule="auto" w:line="276" w:before="0" w:after="0"/>
        <w:ind w:hanging="0" w:left="0" w:right="0"/>
        <w:jc w:val="left"/>
        <w:rPr>
          <w:rFonts w:ascii="Calibri" w:hAnsi="Calibri" w:cs="Calibri" w:asciiTheme="minorHAnsi" w:cstheme="minorHAnsi" w:hAnsiTheme="minorHAnsi"/>
          <w:sz w:val="24"/>
          <w:szCs w:val="24"/>
        </w:rPr>
      </w:pPr>
      <w:r>
        <w:rPr>
          <w:rFonts w:cs="Calibri" w:cstheme="minorHAnsi"/>
          <w:b/>
          <w:sz w:val="24"/>
          <w:szCs w:val="24"/>
        </w:rPr>
        <w:t xml:space="preserve">Abilità: </w:t>
      </w:r>
    </w:p>
    <w:p>
      <w:pPr>
        <w:pStyle w:val="Elenco1ProgrammazioneIDEE72095"/>
        <w:numPr>
          <w:ilvl w:val="0"/>
          <w:numId w:val="6"/>
        </w:numPr>
        <w:tabs>
          <w:tab w:val="left" w:pos="170" w:leader="none"/>
          <w:tab w:val="left" w:pos="266" w:leader="none"/>
        </w:tabs>
        <w:spacing w:lineRule="auto" w:line="276"/>
        <w:ind w:hanging="360" w:left="360"/>
        <w:jc w:val="both"/>
        <w:rPr>
          <w:rFonts w:ascii="Calibri" w:hAnsi="Calibri" w:cs="Calibri" w:asciiTheme="minorHAnsi" w:cstheme="minorHAnsi" w:hAnsiTheme="minorHAnsi"/>
          <w:sz w:val="24"/>
          <w:szCs w:val="24"/>
        </w:rPr>
      </w:pPr>
      <w:r>
        <w:rPr>
          <w:rFonts w:eastAsia="Times New Roman" w:cs="Calibri" w:ascii="Calibri" w:hAnsi="Calibri" w:asciiTheme="minorHAnsi" w:cstheme="minorHAnsi" w:hAnsiTheme="minorHAnsi"/>
          <w:color w:val="000000"/>
          <w:kern w:val="0"/>
          <w:sz w:val="24"/>
          <w:szCs w:val="24"/>
          <w:lang w:val="it-IT" w:eastAsia="it-IT" w:bidi="ar-SA"/>
        </w:rPr>
        <w:t>Determinare la massa formula e la massa molare</w:t>
      </w:r>
    </w:p>
    <w:p>
      <w:pPr>
        <w:pStyle w:val="Elenco1ProgrammazioneIDEE72095"/>
        <w:numPr>
          <w:ilvl w:val="0"/>
          <w:numId w:val="6"/>
        </w:numPr>
        <w:tabs>
          <w:tab w:val="left" w:pos="170" w:leader="none"/>
          <w:tab w:val="left" w:pos="266" w:leader="none"/>
        </w:tabs>
        <w:spacing w:lineRule="auto" w:line="276"/>
        <w:ind w:hanging="360" w:left="360"/>
        <w:jc w:val="both"/>
        <w:rPr>
          <w:rFonts w:ascii="Calibri" w:hAnsi="Calibri" w:cs="Calibri" w:asciiTheme="minorHAnsi" w:cstheme="minorHAnsi" w:hAnsiTheme="minorHAnsi"/>
          <w:sz w:val="24"/>
          <w:szCs w:val="24"/>
        </w:rPr>
      </w:pPr>
      <w:r>
        <w:rPr>
          <w:rFonts w:eastAsia="Times New Roman" w:cs="Calibri" w:ascii="Calibri" w:hAnsi="Calibri" w:asciiTheme="minorHAnsi" w:cstheme="minorHAnsi" w:hAnsiTheme="minorHAnsi"/>
          <w:color w:val="000000"/>
          <w:kern w:val="0"/>
          <w:sz w:val="24"/>
          <w:szCs w:val="24"/>
          <w:lang w:val="it-IT" w:eastAsia="it-IT" w:bidi="ar-SA"/>
        </w:rPr>
        <w:t>Calcolare la massa in grammi o la quantità di sostanza (numero di moli) usando la massa molare come fattore di conversione</w:t>
      </w:r>
    </w:p>
    <w:p>
      <w:pPr>
        <w:pStyle w:val="Elenco1ProgrammazioneIDEE72095"/>
        <w:numPr>
          <w:ilvl w:val="0"/>
          <w:numId w:val="6"/>
        </w:numPr>
        <w:tabs>
          <w:tab w:val="left" w:pos="170" w:leader="none"/>
          <w:tab w:val="left" w:pos="266" w:leader="none"/>
        </w:tabs>
        <w:spacing w:lineRule="auto" w:line="276"/>
        <w:ind w:hanging="360" w:left="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Effettuare calcoli con la costante di Avogadro</w:t>
      </w:r>
    </w:p>
    <w:p>
      <w:pPr>
        <w:pStyle w:val="Elenco1ProgrammazioneIDEE72095"/>
        <w:numPr>
          <w:ilvl w:val="0"/>
          <w:numId w:val="6"/>
        </w:numPr>
        <w:tabs>
          <w:tab w:val="left" w:pos="170" w:leader="none"/>
          <w:tab w:val="left" w:pos="266" w:leader="none"/>
        </w:tabs>
        <w:spacing w:lineRule="auto" w:line="276"/>
        <w:ind w:hanging="360" w:left="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Ricavare la quantità degli elementi contenuti in un composto</w:t>
      </w:r>
    </w:p>
    <w:p>
      <w:pPr>
        <w:pStyle w:val="Elenco1ProgrammazioneIDEE72095"/>
        <w:numPr>
          <w:ilvl w:val="0"/>
          <w:numId w:val="6"/>
        </w:numPr>
        <w:tabs>
          <w:tab w:val="left" w:pos="170" w:leader="none"/>
          <w:tab w:val="left" w:pos="266" w:leader="none"/>
        </w:tabs>
        <w:spacing w:lineRule="auto" w:line="276"/>
        <w:ind w:hanging="360" w:left="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Ricavare la quantità di acqua in un sale idrato</w:t>
      </w:r>
    </w:p>
    <w:p>
      <w:pPr>
        <w:pStyle w:val="Elenco1ProgrammazioneIDEE72095"/>
        <w:numPr>
          <w:ilvl w:val="0"/>
          <w:numId w:val="0"/>
        </w:numPr>
        <w:tabs>
          <w:tab w:val="left" w:pos="170" w:leader="none"/>
          <w:tab w:val="left" w:pos="266" w:leader="none"/>
        </w:tabs>
        <w:spacing w:lineRule="auto" w:line="276"/>
        <w:ind w:hanging="0" w:left="72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bCs/>
          <w:sz w:val="24"/>
          <w:szCs w:val="24"/>
        </w:rPr>
      </w:pPr>
      <w:r>
        <w:rPr>
          <w:rFonts w:eastAsia="Calibri" w:ascii="Calibri" w:hAnsi="Calibri"/>
          <w:b/>
          <w:bCs/>
          <w:sz w:val="24"/>
          <w:szCs w:val="24"/>
        </w:rPr>
        <w:t>Obiettivi Minimi:</w:t>
      </w:r>
    </w:p>
    <w:p>
      <w:pPr>
        <w:pStyle w:val="Elenco1ProgrammazioneIDEE72095"/>
        <w:numPr>
          <w:ilvl w:val="0"/>
          <w:numId w:val="7"/>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ricavare la massa formula e la massa molare di una sostanza</w:t>
      </w:r>
    </w:p>
    <w:p>
      <w:pPr>
        <w:pStyle w:val="Elenco1ProgrammazioneIDEE72095"/>
        <w:numPr>
          <w:ilvl w:val="0"/>
          <w:numId w:val="7"/>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convertire la massa in grammi nella quantità di sostanza (numero di moli) e viceversa usando la massa molare come fattore di conversione</w:t>
      </w:r>
    </w:p>
    <w:p>
      <w:pPr>
        <w:pStyle w:val="Elenco1ProgrammazioneIDEE72095"/>
        <w:numPr>
          <w:ilvl w:val="0"/>
          <w:numId w:val="7"/>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usare la costante di Avogadro per effettuare semplici calcoli</w:t>
      </w:r>
    </w:p>
    <w:p>
      <w:pPr>
        <w:pStyle w:val="Normal"/>
        <w:tabs>
          <w:tab w:val="clear" w:pos="720"/>
          <w:tab w:val="center" w:pos="4819" w:leader="none"/>
          <w:tab w:val="right" w:pos="9638" w:leader="none"/>
        </w:tabs>
        <w:spacing w:lineRule="auto" w:line="276"/>
        <w:rPr>
          <w:rFonts w:ascii="Verdana" w:hAnsi="Verdana" w:cs="Arial"/>
          <w:bCs/>
          <w:sz w:val="20"/>
        </w:rPr>
      </w:pPr>
      <w:r>
        <w:rPr>
          <w:rFonts w:cs="Arial" w:ascii="Verdana" w:hAnsi="Verdana"/>
          <w:bCs/>
          <w:sz w:val="20"/>
        </w:rPr>
      </w:r>
    </w:p>
    <w:p>
      <w:pPr>
        <w:pStyle w:val="Normal"/>
        <w:tabs>
          <w:tab w:val="clear" w:pos="720"/>
          <w:tab w:val="center" w:pos="4819" w:leader="none"/>
          <w:tab w:val="right" w:pos="9638" w:leader="none"/>
        </w:tabs>
        <w:spacing w:lineRule="auto" w:line="276"/>
        <w:rPr>
          <w:rFonts w:ascii="Verdana" w:hAnsi="Verdana" w:cs="Arial"/>
          <w:bCs/>
          <w:sz w:val="20"/>
        </w:rPr>
      </w:pPr>
      <w:r>
        <w:rPr>
          <w:rFonts w:cs="Arial" w:ascii="Verdana" w:hAnsi="Verdana"/>
          <w:bCs/>
          <w:sz w:val="20"/>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2: </w:t>
      </w:r>
      <w:r>
        <w:rPr>
          <w:rFonts w:eastAsia="Calibri" w:ascii="Calibri" w:hAnsi="Calibri"/>
          <w:b/>
          <w:sz w:val="24"/>
          <w:szCs w:val="24"/>
          <w:u w:val="single"/>
        </w:rPr>
        <w:t>Le reazioni chimiche e bilanciamento</w:t>
      </w:r>
    </w:p>
    <w:p>
      <w:pPr>
        <w:pStyle w:val="Normal"/>
        <w:tabs>
          <w:tab w:val="clear" w:pos="720"/>
          <w:tab w:val="center" w:pos="4819" w:leader="none"/>
          <w:tab w:val="right" w:pos="9638" w:leader="none"/>
        </w:tabs>
        <w:jc w:val="both"/>
        <w:rPr>
          <w:rFonts w:ascii="Calibri" w:hAnsi="Calibri" w:cs="Calibri" w:asciiTheme="minorHAnsi" w:cstheme="minorHAnsi" w:hAnsiTheme="minorHAnsi"/>
          <w:sz w:val="24"/>
          <w:szCs w:val="24"/>
        </w:rPr>
      </w:pPr>
      <w:r>
        <w:rPr>
          <w:rFonts w:eastAsia="Calibri" w:cs="Calibri" w:ascii="Calibri" w:hAnsi="Calibri" w:asciiTheme="minorHAnsi" w:cstheme="minorHAnsi" w:hAnsiTheme="minorHAnsi"/>
          <w:b/>
          <w:bCs/>
          <w:sz w:val="24"/>
          <w:szCs w:val="24"/>
        </w:rPr>
        <w:t>Competenze:</w:t>
      </w:r>
      <w:r>
        <w:rPr>
          <w:rFonts w:cs="Calibri" w:ascii="Calibri" w:hAnsi="Calibri" w:asciiTheme="minorHAnsi" w:cstheme="minorHAnsi" w:hAnsiTheme="minorHAnsi"/>
          <w:sz w:val="24"/>
          <w:szCs w:val="24"/>
        </w:rPr>
        <w:t xml:space="preserve"> </w:t>
      </w:r>
    </w:p>
    <w:p>
      <w:pPr>
        <w:pStyle w:val="ListParagraph"/>
        <w:widowControl/>
        <w:numPr>
          <w:ilvl w:val="0"/>
          <w:numId w:val="8"/>
        </w:numPr>
        <w:tabs>
          <w:tab w:val="clear" w:pos="720"/>
          <w:tab w:val="center" w:pos="4819" w:leader="none"/>
          <w:tab w:val="right" w:pos="9638" w:leader="none"/>
        </w:tabs>
        <w:suppressAutoHyphens w:val="false"/>
        <w:bidi w:val="0"/>
        <w:spacing w:lineRule="auto" w:line="276" w:before="0" w:after="0"/>
        <w:ind w:hanging="227" w:left="227" w:right="0"/>
        <w:jc w:val="both"/>
        <w:rPr>
          <w:rFonts w:ascii="Calibri" w:hAnsi="Calibri" w:cs="Calibri" w:asciiTheme="minorHAnsi" w:cstheme="minorHAnsi" w:hAnsiTheme="minorHAnsi"/>
          <w:sz w:val="24"/>
          <w:szCs w:val="24"/>
        </w:rPr>
      </w:pPr>
      <w:r>
        <w:rPr>
          <w:rFonts w:cs="Calibri" w:cstheme="minorHAnsi"/>
          <w:sz w:val="24"/>
          <w:szCs w:val="24"/>
        </w:rPr>
        <w:t>acquisire i dati ed esprimere qualitativamente e quantitativamente i risultati delle osservazioni di un fenomeno attraverso grandezze fondamentali e derivate;</w:t>
      </w:r>
    </w:p>
    <w:p>
      <w:pPr>
        <w:pStyle w:val="ListParagraph"/>
        <w:widowControl/>
        <w:numPr>
          <w:ilvl w:val="0"/>
          <w:numId w:val="8"/>
        </w:numPr>
        <w:tabs>
          <w:tab w:val="clear" w:pos="720"/>
          <w:tab w:val="center" w:pos="4819" w:leader="none"/>
          <w:tab w:val="right" w:pos="9638" w:leader="none"/>
        </w:tabs>
        <w:suppressAutoHyphens w:val="false"/>
        <w:bidi w:val="0"/>
        <w:spacing w:lineRule="auto" w:line="276" w:before="0" w:after="0"/>
        <w:ind w:hanging="227" w:left="227" w:right="0"/>
        <w:jc w:val="both"/>
        <w:rPr>
          <w:rFonts w:ascii="Calibri" w:hAnsi="Calibri" w:eastAsia="Calibri" w:cs="Calibri" w:cstheme="minorHAnsi"/>
          <w:color w:val="auto"/>
          <w:kern w:val="0"/>
          <w:sz w:val="24"/>
          <w:szCs w:val="24"/>
          <w:lang w:val="it-IT" w:eastAsia="ar-SA" w:bidi="ar-SA"/>
        </w:rPr>
      </w:pPr>
      <w:r>
        <w:rPr>
          <w:rFonts w:eastAsia="Calibri" w:cs="Calibri" w:cstheme="minorHAnsi"/>
          <w:color w:val="auto"/>
          <w:kern w:val="0"/>
          <w:sz w:val="24"/>
          <w:szCs w:val="24"/>
          <w:lang w:val="it-IT" w:eastAsia="ar-SA" w:bidi="ar-SA"/>
        </w:rPr>
        <w:t xml:space="preserve">individuare e gestire le informazioni per organizzare le attività sperimentali; </w:t>
      </w:r>
    </w:p>
    <w:p>
      <w:pPr>
        <w:pStyle w:val="ListParagraph"/>
        <w:widowControl/>
        <w:numPr>
          <w:ilvl w:val="0"/>
          <w:numId w:val="8"/>
        </w:numPr>
        <w:tabs>
          <w:tab w:val="clear" w:pos="720"/>
          <w:tab w:val="center" w:pos="4819" w:leader="none"/>
          <w:tab w:val="right" w:pos="9638" w:leader="none"/>
        </w:tabs>
        <w:suppressAutoHyphens w:val="false"/>
        <w:bidi w:val="0"/>
        <w:spacing w:lineRule="auto" w:line="276" w:before="0" w:after="0"/>
        <w:ind w:hanging="227" w:left="227" w:right="0"/>
        <w:jc w:val="both"/>
        <w:rPr>
          <w:rFonts w:ascii="Calibri" w:hAnsi="Calibri" w:eastAsia="Calibri" w:cs="Calibri" w:cstheme="minorHAnsi"/>
          <w:color w:val="auto"/>
          <w:kern w:val="0"/>
          <w:sz w:val="24"/>
          <w:szCs w:val="24"/>
          <w:lang w:val="it-IT" w:eastAsia="ar-SA" w:bidi="ar-SA"/>
        </w:rPr>
      </w:pPr>
      <w:r>
        <w:rPr>
          <w:rFonts w:eastAsia="Calibri" w:cs="Calibri" w:cstheme="minorHAnsi"/>
          <w:color w:val="auto"/>
          <w:kern w:val="0"/>
          <w:sz w:val="24"/>
          <w:szCs w:val="24"/>
          <w:lang w:val="it-IT" w:eastAsia="ar-SA" w:bidi="ar-SA"/>
        </w:rPr>
        <w:t xml:space="preserve">utilizzare i concetti, i principi e i modelli della chimica fisica per interpretare la struttura dei sistemi e le loro trasformazioni </w:t>
      </w:r>
    </w:p>
    <w:p>
      <w:pPr>
        <w:pStyle w:val="Normal"/>
        <w:tabs>
          <w:tab w:val="clear" w:pos="720"/>
          <w:tab w:val="center" w:pos="4819" w:leader="none"/>
          <w:tab w:val="right" w:pos="9638" w:leader="none"/>
        </w:tabs>
        <w:rPr/>
      </w:pPr>
      <w:r>
        <w:rPr/>
      </w:r>
    </w:p>
    <w:p>
      <w:pPr>
        <w:pStyle w:val="Normal"/>
        <w:spacing w:lineRule="auto" w:line="276"/>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Normal"/>
        <w:widowControl/>
        <w:numPr>
          <w:ilvl w:val="0"/>
          <w:numId w:val="9"/>
        </w:numPr>
        <w:suppressAutoHyphens w:val="true"/>
        <w:bidi w:val="0"/>
        <w:spacing w:lineRule="auto" w:line="276" w:before="0" w:after="0"/>
        <w:ind w:hanging="227" w:left="227" w:right="0"/>
        <w:jc w:val="left"/>
        <w:rPr>
          <w:rFonts w:ascii="Calibri" w:hAnsi="Calibri" w:eastAsia="Calibri" w:cs="Calibri" w:cstheme="minorHAnsi"/>
          <w:color w:val="auto"/>
          <w:kern w:val="0"/>
          <w:sz w:val="24"/>
          <w:szCs w:val="24"/>
          <w:lang w:val="it-IT" w:eastAsia="ar-SA" w:bidi="ar-SA"/>
        </w:rPr>
      </w:pPr>
      <w:r>
        <w:rPr>
          <w:rFonts w:eastAsia="Calibri" w:cs="Calibri" w:ascii="Calibri" w:hAnsi="Calibri" w:cstheme="minorHAnsi"/>
          <w:color w:val="auto"/>
          <w:kern w:val="0"/>
          <w:sz w:val="24"/>
          <w:szCs w:val="24"/>
          <w:lang w:val="it-IT" w:eastAsia="ar-SA" w:bidi="ar-SA"/>
        </w:rPr>
        <w:t>Significato di reazioni chimiche e la loro rappresentazione</w:t>
      </w:r>
    </w:p>
    <w:p>
      <w:pPr>
        <w:pStyle w:val="Normal"/>
        <w:widowControl/>
        <w:numPr>
          <w:ilvl w:val="0"/>
          <w:numId w:val="9"/>
        </w:numPr>
        <w:suppressAutoHyphens w:val="true"/>
        <w:bidi w:val="0"/>
        <w:spacing w:lineRule="auto" w:line="276" w:before="0" w:after="0"/>
        <w:ind w:hanging="227" w:left="227" w:right="0"/>
        <w:jc w:val="left"/>
        <w:rPr>
          <w:rFonts w:ascii="Calibri" w:hAnsi="Calibri" w:eastAsia="Calibri" w:cs="Calibri" w:cstheme="minorHAnsi"/>
          <w:color w:val="auto"/>
          <w:kern w:val="0"/>
          <w:sz w:val="24"/>
          <w:szCs w:val="24"/>
          <w:lang w:val="it-IT" w:eastAsia="ar-SA" w:bidi="ar-SA"/>
        </w:rPr>
      </w:pPr>
      <w:r>
        <w:rPr>
          <w:rFonts w:eastAsia="Calibri" w:cs="Calibri" w:ascii="Calibri" w:hAnsi="Calibri" w:cstheme="minorHAnsi"/>
          <w:color w:val="auto"/>
          <w:kern w:val="0"/>
          <w:sz w:val="24"/>
          <w:szCs w:val="24"/>
          <w:lang w:val="it-IT" w:eastAsia="ar-SA" w:bidi="ar-SA"/>
        </w:rPr>
        <w:t>Le diverse tipologie di reazioni chimiche</w:t>
      </w:r>
    </w:p>
    <w:p>
      <w:pPr>
        <w:pStyle w:val="Normal"/>
        <w:widowControl/>
        <w:numPr>
          <w:ilvl w:val="0"/>
          <w:numId w:val="9"/>
        </w:numPr>
        <w:suppressAutoHyphens w:val="true"/>
        <w:bidi w:val="0"/>
        <w:spacing w:lineRule="auto" w:line="240" w:before="0" w:after="0"/>
        <w:ind w:hanging="227" w:left="227" w:right="0"/>
        <w:jc w:val="left"/>
        <w:rPr>
          <w:rFonts w:ascii="Calibri" w:hAnsi="Calibri" w:eastAsia="Calibri" w:cs="Calibri" w:cstheme="minorHAnsi"/>
          <w:color w:val="auto"/>
          <w:kern w:val="0"/>
          <w:sz w:val="24"/>
          <w:szCs w:val="24"/>
          <w:lang w:val="it-IT" w:eastAsia="ar-SA" w:bidi="ar-SA"/>
        </w:rPr>
      </w:pPr>
      <w:r>
        <w:rPr>
          <w:rFonts w:eastAsia="Calibri" w:cs="Calibri" w:ascii="Calibri" w:hAnsi="Calibri" w:cstheme="minorHAnsi"/>
          <w:color w:val="auto"/>
          <w:kern w:val="0"/>
          <w:sz w:val="24"/>
          <w:szCs w:val="24"/>
          <w:lang w:val="it-IT" w:eastAsia="ar-SA" w:bidi="ar-SA"/>
        </w:rPr>
        <w:t>Il bilanciamento di reazioni chimiche non redox</w:t>
      </w:r>
    </w:p>
    <w:p>
      <w:pPr>
        <w:pStyle w:val="Normal"/>
        <w:widowControl/>
        <w:numPr>
          <w:ilvl w:val="0"/>
          <w:numId w:val="9"/>
        </w:numPr>
        <w:suppressAutoHyphens w:val="true"/>
        <w:bidi w:val="0"/>
        <w:spacing w:lineRule="auto" w:line="240" w:before="0" w:after="0"/>
        <w:ind w:hanging="227" w:left="227" w:right="0"/>
        <w:jc w:val="left"/>
        <w:rPr>
          <w:rFonts w:ascii="Calibri" w:hAnsi="Calibri" w:eastAsia="Calibri" w:cs="Calibri" w:cstheme="minorHAnsi"/>
          <w:color w:val="auto"/>
          <w:kern w:val="0"/>
          <w:sz w:val="24"/>
          <w:szCs w:val="24"/>
          <w:lang w:val="it-IT" w:eastAsia="ar-SA" w:bidi="ar-SA"/>
        </w:rPr>
      </w:pPr>
      <w:r>
        <w:rPr>
          <w:rFonts w:eastAsia="Calibri" w:cs="Calibri" w:ascii="Calibri" w:hAnsi="Calibri" w:cstheme="minorHAnsi"/>
          <w:color w:val="auto"/>
          <w:kern w:val="0"/>
          <w:sz w:val="24"/>
          <w:szCs w:val="24"/>
          <w:lang w:val="it-IT" w:eastAsia="ar-SA" w:bidi="ar-SA"/>
        </w:rPr>
        <w:t>Reazioni redox, ossidante e riducente e numero di ossidazione</w:t>
      </w:r>
    </w:p>
    <w:p>
      <w:pPr>
        <w:pStyle w:val="Normal"/>
        <w:widowControl/>
        <w:numPr>
          <w:ilvl w:val="0"/>
          <w:numId w:val="9"/>
        </w:numPr>
        <w:suppressAutoHyphens w:val="true"/>
        <w:bidi w:val="0"/>
        <w:spacing w:lineRule="auto" w:line="240" w:before="0" w:after="0"/>
        <w:ind w:hanging="227" w:left="227" w:right="0"/>
        <w:jc w:val="left"/>
        <w:rPr>
          <w:rFonts w:ascii="Calibri" w:hAnsi="Calibri" w:eastAsia="Calibri" w:cs="Calibri" w:cstheme="minorHAnsi"/>
          <w:color w:val="auto"/>
          <w:kern w:val="0"/>
          <w:sz w:val="24"/>
          <w:szCs w:val="24"/>
          <w:lang w:val="it-IT" w:eastAsia="ar-SA" w:bidi="ar-SA"/>
        </w:rPr>
      </w:pPr>
      <w:r>
        <w:rPr>
          <w:rFonts w:eastAsia="Calibri" w:cs="Calibri" w:ascii="Calibri" w:hAnsi="Calibri" w:cstheme="minorHAnsi"/>
          <w:color w:val="auto"/>
          <w:kern w:val="0"/>
          <w:sz w:val="24"/>
          <w:szCs w:val="24"/>
          <w:lang w:val="it-IT" w:eastAsia="ar-SA" w:bidi="ar-SA"/>
        </w:rPr>
        <w:t>Bilanciamento di reazioni redox</w:t>
      </w:r>
    </w:p>
    <w:p>
      <w:pPr>
        <w:pStyle w:val="Normal"/>
        <w:spacing w:lineRule="auto" w:line="240"/>
        <w:rPr>
          <w:rFonts w:ascii="Calibri" w:hAnsi="Calibri" w:eastAsia="Calibri" w:cs="Calibri" w:cstheme="minorHAnsi"/>
          <w:color w:val="auto"/>
          <w:kern w:val="0"/>
          <w:sz w:val="24"/>
          <w:szCs w:val="24"/>
          <w:lang w:val="it-IT" w:eastAsia="ar-SA" w:bidi="ar-SA"/>
        </w:rPr>
      </w:pPr>
      <w:r>
        <w:rPr>
          <w:rFonts w:eastAsia="Calibri" w:cs="Calibri" w:cstheme="minorHAnsi" w:ascii="Calibri" w:hAnsi="Calibri"/>
          <w:color w:val="auto"/>
          <w:kern w:val="0"/>
          <w:sz w:val="24"/>
          <w:szCs w:val="24"/>
          <w:lang w:val="it-IT" w:eastAsia="ar-SA" w:bidi="ar-SA"/>
        </w:rPr>
      </w:r>
    </w:p>
    <w:p>
      <w:pPr>
        <w:pStyle w:val="Elenco1ProgrammazioneIDEE72095"/>
        <w:widowControl w:val="false"/>
        <w:numPr>
          <w:ilvl w:val="0"/>
          <w:numId w:val="0"/>
        </w:numPr>
        <w:tabs>
          <w:tab w:val="clear" w:pos="170"/>
          <w:tab w:val="left" w:pos="266" w:leader="none"/>
        </w:tabs>
        <w:suppressAutoHyphens w:val="false"/>
        <w:bidi w:val="0"/>
        <w:spacing w:lineRule="auto" w:line="276" w:before="0" w:after="0"/>
        <w:ind w:hanging="0" w:left="0" w:right="0"/>
        <w:jc w:val="both"/>
        <w:textAlignment w:val="center"/>
        <w:rPr>
          <w:rFonts w:ascii="Calibri" w:hAnsi="Calibri" w:cs="Calibri" w:asciiTheme="minorHAnsi" w:cstheme="minorHAnsi" w:hAnsiTheme="minorHAnsi"/>
          <w:b/>
          <w:sz w:val="24"/>
          <w:szCs w:val="24"/>
        </w:rPr>
      </w:pPr>
      <w:r>
        <w:rPr>
          <w:rFonts w:cs="Calibri" w:ascii="Calibri" w:hAnsi="Calibri" w:asciiTheme="minorHAnsi" w:cstheme="minorHAnsi" w:hAnsiTheme="minorHAnsi"/>
          <w:b/>
        </w:rPr>
        <w:t xml:space="preserve">Abilità: </w:t>
      </w:r>
    </w:p>
    <w:p>
      <w:pPr>
        <w:pStyle w:val="Elenco1ProgrammazioneIDEE72095"/>
        <w:numPr>
          <w:ilvl w:val="0"/>
          <w:numId w:val="10"/>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rappresentare una reazione chimica mediante un’equazione di reazione</w:t>
      </w:r>
    </w:p>
    <w:p>
      <w:pPr>
        <w:pStyle w:val="Elenco1ProgrammazioneIDEE72095"/>
        <w:numPr>
          <w:ilvl w:val="0"/>
          <w:numId w:val="10"/>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bilanciare una reazione chimica non redox.</w:t>
      </w:r>
    </w:p>
    <w:p>
      <w:pPr>
        <w:pStyle w:val="Elenco1ProgrammazioneIDEE72095"/>
        <w:numPr>
          <w:ilvl w:val="0"/>
          <w:numId w:val="10"/>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Saper classificare e riconoscere le diverse tipologie di reazioni chimiche. </w:t>
      </w:r>
    </w:p>
    <w:p>
      <w:pPr>
        <w:pStyle w:val="Elenco1ProgrammazioneIDEE72095"/>
        <w:numPr>
          <w:ilvl w:val="0"/>
          <w:numId w:val="10"/>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utilizzare il concetto di numero di ossidazione per i</w:t>
      </w:r>
      <w:r>
        <w:rPr>
          <w:rFonts w:cs="Calibri" w:ascii="Calibri" w:hAnsi="Calibri" w:asciiTheme="minorHAnsi" w:cstheme="minorHAnsi" w:hAnsiTheme="minorHAnsi"/>
          <w:bCs/>
          <w:sz w:val="24"/>
          <w:szCs w:val="24"/>
        </w:rPr>
        <w:t>ndividuare le reazioni di ossidoriduzione, la specie che si ossida e che si riduce, l’ossidante e il riducente</w:t>
      </w:r>
    </w:p>
    <w:p>
      <w:pPr>
        <w:pStyle w:val="Elenco1ProgrammazioneIDEE72095"/>
        <w:numPr>
          <w:ilvl w:val="0"/>
          <w:numId w:val="10"/>
        </w:numPr>
        <w:tabs>
          <w:tab w:val="clear" w:pos="170"/>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bCs/>
          <w:sz w:val="24"/>
          <w:szCs w:val="24"/>
        </w:rPr>
        <w:t>Saper bilanciare le reazioni redox</w:t>
      </w:r>
    </w:p>
    <w:p>
      <w:pPr>
        <w:pStyle w:val="Elenco1ProgrammazioneIDEE72095"/>
        <w:numPr>
          <w:ilvl w:val="0"/>
          <w:numId w:val="0"/>
        </w:numPr>
        <w:tabs>
          <w:tab w:val="clear" w:pos="170"/>
          <w:tab w:val="left" w:pos="266" w:leader="none"/>
        </w:tabs>
        <w:spacing w:lineRule="auto" w:line="276"/>
        <w:ind w:hanging="0" w:left="36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bCs/>
          <w:sz w:val="24"/>
          <w:szCs w:val="24"/>
        </w:rPr>
      </w:pPr>
      <w:r>
        <w:rPr>
          <w:rFonts w:eastAsia="Calibri" w:ascii="Calibri" w:hAnsi="Calibri"/>
          <w:b/>
          <w:bCs/>
          <w:sz w:val="24"/>
          <w:szCs w:val="24"/>
        </w:rPr>
        <w:t>Obiettivi Minimi:</w:t>
      </w:r>
    </w:p>
    <w:p>
      <w:pPr>
        <w:pStyle w:val="Elenco1ProgrammazioneIDEE72095"/>
        <w:numPr>
          <w:ilvl w:val="0"/>
          <w:numId w:val="11"/>
        </w:numPr>
        <w:spacing w:lineRule="auto" w:line="276"/>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calcolare il numero di ossidazione di un elemento presente in una data formula chimica</w:t>
      </w:r>
    </w:p>
    <w:p>
      <w:pPr>
        <w:pStyle w:val="Elenco1ProgrammazioneIDEE72095"/>
        <w:numPr>
          <w:ilvl w:val="0"/>
          <w:numId w:val="11"/>
        </w:numPr>
        <w:spacing w:lineRule="auto" w:line="276"/>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bilanciare le equazioni delle reazioni chimiche di ossidoriduzione e non in casi semplici</w:t>
      </w:r>
    </w:p>
    <w:p>
      <w:pPr>
        <w:pStyle w:val="Elenco1ProgrammazioneIDEE72095"/>
        <w:numPr>
          <w:ilvl w:val="0"/>
          <w:numId w:val="11"/>
        </w:numPr>
        <w:spacing w:lineRule="auto" w:line="276"/>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Saper riconoscere la specie che si ossida e la specie che si riduce, l’ossidante e il riducente in una redox</w:t>
      </w:r>
    </w:p>
    <w:p>
      <w:pPr>
        <w:pStyle w:val="Elenco1ProgrammazioneIDEE72095"/>
        <w:numPr>
          <w:ilvl w:val="0"/>
          <w:numId w:val="0"/>
        </w:numPr>
        <w:spacing w:lineRule="auto" w:line="276"/>
        <w:ind w:hanging="0" w:left="36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tabs>
          <w:tab w:val="clear" w:pos="720"/>
          <w:tab w:val="center" w:pos="4819" w:leader="none"/>
          <w:tab w:val="right" w:pos="9638" w:leader="none"/>
        </w:tabs>
        <w:spacing w:lineRule="auto" w:line="276"/>
        <w:rPr>
          <w:rFonts w:ascii="Verdana" w:hAnsi="Verdana" w:cs="Arial"/>
          <w:bCs/>
          <w:sz w:val="20"/>
        </w:rPr>
      </w:pPr>
      <w:r>
        <w:rPr>
          <w:rFonts w:cs="Arial" w:ascii="Verdana" w:hAnsi="Verdana"/>
          <w:bCs/>
          <w:sz w:val="20"/>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b/>
          <w:sz w:val="24"/>
          <w:szCs w:val="24"/>
        </w:rPr>
      </w:pPr>
      <w:r>
        <w:rPr>
          <w:rFonts w:eastAsia="Calibri" w:cs="Calibri" w:ascii="Calibri" w:hAnsi="Calibri" w:asciiTheme="minorHAnsi" w:cstheme="minorHAnsi" w:hAnsiTheme="minorHAnsi"/>
          <w:b/>
          <w:sz w:val="24"/>
          <w:szCs w:val="24"/>
        </w:rPr>
        <w:t xml:space="preserve">Percorso 3: </w:t>
      </w:r>
      <w:r>
        <w:rPr>
          <w:rFonts w:eastAsia="Calibri" w:cs="Calibri" w:ascii="Calibri" w:hAnsi="Calibri" w:asciiTheme="minorHAnsi" w:cstheme="minorHAnsi" w:hAnsiTheme="minorHAnsi"/>
          <w:b/>
          <w:sz w:val="24"/>
          <w:szCs w:val="24"/>
          <w:u w:val="single"/>
        </w:rPr>
        <w:t>Le soluzioni</w:t>
      </w:r>
    </w:p>
    <w:p>
      <w:pPr>
        <w:pStyle w:val="Normal"/>
        <w:tabs>
          <w:tab w:val="clear" w:pos="720"/>
          <w:tab w:val="center" w:pos="4819" w:leader="none"/>
          <w:tab w:val="right" w:pos="9638" w:leader="none"/>
        </w:tabs>
        <w:jc w:val="both"/>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b/>
          <w:bCs/>
          <w:sz w:val="24"/>
          <w:szCs w:val="24"/>
        </w:rPr>
        <w:t>Competenze:</w:t>
      </w:r>
      <w:r>
        <w:rPr>
          <w:rFonts w:eastAsia="Calibri" w:cs="Calibri" w:ascii="Calibri" w:hAnsi="Calibri" w:asciiTheme="minorHAnsi" w:cstheme="minorHAnsi" w:hAnsiTheme="minorHAnsi"/>
          <w:sz w:val="24"/>
          <w:szCs w:val="24"/>
        </w:rPr>
        <w:t xml:space="preserve"> </w:t>
      </w:r>
    </w:p>
    <w:p>
      <w:pPr>
        <w:pStyle w:val="ListParagraph"/>
        <w:widowControl/>
        <w:numPr>
          <w:ilvl w:val="0"/>
          <w:numId w:val="12"/>
        </w:numPr>
        <w:tabs>
          <w:tab w:val="clear" w:pos="720"/>
          <w:tab w:val="center" w:pos="4819" w:leader="none"/>
          <w:tab w:val="right" w:pos="9638" w:leader="none"/>
        </w:tabs>
        <w:suppressAutoHyphens w:val="false"/>
        <w:bidi w:val="0"/>
        <w:spacing w:lineRule="auto" w:line="276" w:before="0" w:after="0"/>
        <w:ind w:hanging="283" w:left="283" w:right="0"/>
        <w:jc w:val="both"/>
        <w:rPr>
          <w:rFonts w:ascii="Calibri" w:hAnsi="Calibri" w:cs="Calibri" w:asciiTheme="minorHAnsi" w:cstheme="minorHAnsi" w:hAnsiTheme="minorHAnsi"/>
          <w:sz w:val="24"/>
          <w:szCs w:val="24"/>
        </w:rPr>
      </w:pPr>
      <w:r>
        <w:rPr>
          <w:rFonts w:cs="Calibri" w:cstheme="minorHAnsi"/>
          <w:sz w:val="24"/>
          <w:szCs w:val="24"/>
        </w:rPr>
        <w:t>Acquisire i dati ed esprimere qualitativamente e quantitativamente i risultati delle osservazioni di un fenomeno attraverso grandezze fondamentali e derivate;</w:t>
      </w:r>
    </w:p>
    <w:p>
      <w:pPr>
        <w:pStyle w:val="ListParagraph"/>
        <w:widowControl/>
        <w:numPr>
          <w:ilvl w:val="0"/>
          <w:numId w:val="12"/>
        </w:numPr>
        <w:tabs>
          <w:tab w:val="clear" w:pos="720"/>
          <w:tab w:val="center" w:pos="4819" w:leader="none"/>
          <w:tab w:val="right" w:pos="9638" w:leader="none"/>
        </w:tabs>
        <w:suppressAutoHyphens w:val="false"/>
        <w:bidi w:val="0"/>
        <w:spacing w:lineRule="auto" w:line="276" w:before="0" w:after="0"/>
        <w:ind w:hanging="283" w:left="283" w:right="0"/>
        <w:jc w:val="both"/>
        <w:rPr>
          <w:rFonts w:ascii="Calibri" w:hAnsi="Calibri" w:cs="Calibri" w:asciiTheme="minorHAnsi" w:cstheme="minorHAnsi" w:hAnsiTheme="minorHAnsi"/>
          <w:sz w:val="24"/>
          <w:szCs w:val="24"/>
        </w:rPr>
      </w:pPr>
      <w:r>
        <w:rPr>
          <w:rFonts w:cs="Calibri" w:cstheme="minorHAnsi"/>
          <w:sz w:val="24"/>
          <w:szCs w:val="24"/>
        </w:rPr>
        <w:t>Individuare e gestire le informazioni per organizzare le attività sperimentali;</w:t>
      </w:r>
    </w:p>
    <w:p>
      <w:pPr>
        <w:pStyle w:val="ListParagraph"/>
        <w:widowControl/>
        <w:numPr>
          <w:ilvl w:val="0"/>
          <w:numId w:val="12"/>
        </w:numPr>
        <w:tabs>
          <w:tab w:val="clear" w:pos="720"/>
          <w:tab w:val="center" w:pos="4819" w:leader="none"/>
          <w:tab w:val="right" w:pos="9638" w:leader="none"/>
        </w:tabs>
        <w:suppressAutoHyphens w:val="false"/>
        <w:bidi w:val="0"/>
        <w:spacing w:lineRule="auto" w:line="276" w:before="0" w:after="0"/>
        <w:ind w:hanging="283" w:left="283" w:right="0"/>
        <w:jc w:val="both"/>
        <w:rPr>
          <w:rFonts w:ascii="Calibri" w:hAnsi="Calibri" w:cs="Calibri" w:asciiTheme="minorHAnsi" w:cstheme="minorHAnsi" w:hAnsiTheme="minorHAnsi"/>
          <w:sz w:val="24"/>
          <w:szCs w:val="24"/>
        </w:rPr>
      </w:pPr>
      <w:r>
        <w:rPr>
          <w:rFonts w:cs="Calibri" w:cstheme="minorHAnsi"/>
          <w:sz w:val="24"/>
          <w:szCs w:val="24"/>
        </w:rPr>
        <w:t>Utilizzare i concetti, i principi e i modelli della chimica fisica per interpretare la struttura dei sistemi e le loro trasformazioni.</w:t>
      </w:r>
    </w:p>
    <w:p>
      <w:pPr>
        <w:pStyle w:val="Normal"/>
        <w:tabs>
          <w:tab w:val="clear" w:pos="720"/>
          <w:tab w:val="center" w:pos="4819" w:leader="none"/>
          <w:tab w:val="right" w:pos="9638" w:leader="none"/>
        </w:tabs>
        <w:jc w:val="both"/>
        <w:rPr>
          <w:rFonts w:ascii="Calibri" w:hAnsi="Calibri" w:eastAsia="Calibri" w:cs="Calibri" w:asciiTheme="minorHAnsi" w:cstheme="minorHAnsi" w:hAnsiTheme="minorHAnsi"/>
          <w:sz w:val="24"/>
          <w:szCs w:val="24"/>
        </w:rPr>
      </w:pPr>
      <w:r>
        <w:rPr>
          <w:rFonts w:eastAsia="Calibri" w:cs="Calibri" w:cstheme="minorHAnsi" w:ascii="Calibri" w:hAnsi="Calibri"/>
          <w:sz w:val="24"/>
          <w:szCs w:val="24"/>
        </w:rPr>
      </w:r>
    </w:p>
    <w:p>
      <w:pPr>
        <w:pStyle w:val="Normal"/>
        <w:spacing w:lineRule="auto" w:line="276"/>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La distinzione tra miscela omogenea e eterogenea</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Il significato di soluzione, soluto e solvente</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Il significato di concentrazione</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Le concentrazione espresse in unità fisiche: concentrazioni percentuali (percentuale in massa, percentuale in volume) massa su volume, ppm</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Le concentrazioni espresse in unità chimiche: molarità</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Le modalità di conversione tra unità di misura della concentrazione</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Il significato di diluizione e la regola delle diluizioni</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Preparazioni di soluzioni per pesata, diluizione e mescolamento</w:t>
      </w:r>
    </w:p>
    <w:p>
      <w:pPr>
        <w:pStyle w:val="Normal"/>
        <w:widowControl/>
        <w:numPr>
          <w:ilvl w:val="0"/>
          <w:numId w:val="6"/>
        </w:numPr>
        <w:suppressAutoHyphens w:val="true"/>
        <w:bidi w:val="0"/>
        <w:spacing w:lineRule="auto" w:line="276" w:before="0" w:after="0"/>
        <w:ind w:hanging="283" w:left="283" w:right="0"/>
        <w:jc w:val="left"/>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Elettroliti (forti e deboli) e non elettroliti </w:t>
      </w:r>
    </w:p>
    <w:p>
      <w:pPr>
        <w:pStyle w:val="Normal"/>
        <w:widowControl/>
        <w:numPr>
          <w:ilvl w:val="0"/>
          <w:numId w:val="6"/>
        </w:numPr>
        <w:tabs>
          <w:tab w:val="clear" w:pos="720"/>
          <w:tab w:val="left" w:pos="393" w:leader="none"/>
        </w:tabs>
        <w:suppressAutoHyphens w:val="true"/>
        <w:bidi w:val="0"/>
        <w:spacing w:before="0" w:after="0"/>
        <w:ind w:hanging="283" w:left="283" w:right="0"/>
        <w:jc w:val="left"/>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Dissociazione ionica, dissoluzione molecolare e reazione di ionizzazione</w:t>
      </w:r>
    </w:p>
    <w:p>
      <w:pPr>
        <w:pStyle w:val="Normal"/>
        <w:spacing w:lineRule="auto" w:line="276"/>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cstheme="minorHAnsi" w:ascii="Calibri" w:hAnsi="Calibri"/>
          <w:color w:val="auto"/>
          <w:kern w:val="0"/>
          <w:sz w:val="24"/>
          <w:szCs w:val="24"/>
          <w:lang w:val="it-IT" w:eastAsia="ar-SA" w:bidi="ar-SA"/>
        </w:rPr>
      </w:r>
    </w:p>
    <w:p>
      <w:pPr>
        <w:pStyle w:val="Elenco1ProgrammazioneIDEE72095"/>
        <w:widowControl w:val="false"/>
        <w:numPr>
          <w:ilvl w:val="0"/>
          <w:numId w:val="0"/>
        </w:numPr>
        <w:tabs>
          <w:tab w:val="clear" w:pos="170"/>
          <w:tab w:val="left" w:pos="266" w:leader="none"/>
        </w:tabs>
        <w:suppressAutoHyphens w:val="false"/>
        <w:bidi w:val="0"/>
        <w:spacing w:lineRule="auto" w:line="276" w:before="0" w:after="0"/>
        <w:ind w:hanging="0" w:left="0" w:right="0"/>
        <w:jc w:val="both"/>
        <w:textAlignment w:val="center"/>
        <w:rPr>
          <w:rFonts w:ascii="Calibri" w:hAnsi="Calibri" w:cs="Calibri" w:asciiTheme="minorHAnsi" w:cstheme="minorHAnsi" w:hAnsiTheme="minorHAnsi"/>
          <w:b/>
          <w:sz w:val="24"/>
          <w:szCs w:val="24"/>
        </w:rPr>
      </w:pPr>
      <w:r>
        <w:rPr>
          <w:rFonts w:cs="Calibri" w:ascii="Calibri" w:hAnsi="Calibri" w:asciiTheme="minorHAnsi" w:cstheme="minorHAnsi" w:hAnsiTheme="minorHAnsi"/>
          <w:b/>
          <w:sz w:val="24"/>
          <w:szCs w:val="24"/>
        </w:rPr>
        <w:t xml:space="preserve">Abilità: </w:t>
      </w:r>
    </w:p>
    <w:p>
      <w:pPr>
        <w:pStyle w:val="Elenco1ProgrammazioneIDEE72095"/>
        <w:widowControl w:val="false"/>
        <w:numPr>
          <w:ilvl w:val="0"/>
          <w:numId w:val="13"/>
        </w:numPr>
        <w:tabs>
          <w:tab w:val="left" w:pos="170" w:leader="none"/>
          <w:tab w:val="left" w:pos="175" w:leader="none"/>
        </w:tabs>
        <w:suppressAutoHyphens w:val="false"/>
        <w:bidi w:val="0"/>
        <w:spacing w:lineRule="auto" w:line="276" w:before="0" w:after="0"/>
        <w:ind w:hanging="227" w:left="227" w:right="0"/>
        <w:jc w:val="both"/>
        <w:textAlignment w:val="center"/>
        <w:rPr/>
      </w:pPr>
      <w:r>
        <w:rPr>
          <w:rFonts w:cs="Calibri" w:ascii="Calibri" w:hAnsi="Calibri" w:asciiTheme="minorHAnsi" w:cstheme="minorHAnsi" w:hAnsiTheme="minorHAnsi"/>
          <w:bCs/>
          <w:sz w:val="24"/>
          <w:szCs w:val="24"/>
        </w:rPr>
        <w:t>Saper calcolare la concentrazione di una soluzione nei diversi modi in cui essa può essere espressa e saper passare dall'una all'altra modalità</w:t>
      </w:r>
    </w:p>
    <w:p>
      <w:pPr>
        <w:pStyle w:val="Elenco1ProgrammazioneIDEE72095"/>
        <w:widowControl w:val="false"/>
        <w:numPr>
          <w:ilvl w:val="0"/>
          <w:numId w:val="13"/>
        </w:numPr>
        <w:tabs>
          <w:tab w:val="left" w:pos="170" w:leader="none"/>
          <w:tab w:val="left" w:pos="266" w:leader="none"/>
        </w:tabs>
        <w:suppressAutoHyphens w:val="false"/>
        <w:bidi w:val="0"/>
        <w:spacing w:lineRule="auto" w:line="276" w:before="0" w:after="0"/>
        <w:ind w:hanging="170" w:left="170" w:right="0"/>
        <w:jc w:val="both"/>
        <w:textAlignment w:val="center"/>
        <w:rPr/>
      </w:pPr>
      <w:r>
        <w:rPr>
          <w:rFonts w:cs="Calibri" w:ascii="Calibri" w:hAnsi="Calibri" w:asciiTheme="minorHAnsi" w:cstheme="minorHAnsi" w:hAnsiTheme="minorHAnsi"/>
          <w:bCs/>
          <w:sz w:val="24"/>
          <w:szCs w:val="24"/>
        </w:rPr>
        <w:t>Saper preparare una soluzione a titolo noto per pesata, per diluizione o per mescolamento, operando secondo le norme di sicurezza</w:t>
      </w:r>
    </w:p>
    <w:p>
      <w:pPr>
        <w:pStyle w:val="Elenco1ProgrammazioneIDEE72095"/>
        <w:numPr>
          <w:ilvl w:val="0"/>
          <w:numId w:val="13"/>
        </w:numPr>
        <w:ind w:hanging="170" w:left="170"/>
        <w:jc w:val="both"/>
        <w:rPr>
          <w:rFonts w:ascii="Calibri" w:hAnsi="Calibri" w:eastAsia="Times New Roman" w:cs="Calibri" w:asciiTheme="minorHAnsi" w:cstheme="minorHAnsi" w:hAnsiTheme="minorHAnsi"/>
          <w:bCs/>
          <w:color w:val="000000"/>
          <w:kern w:val="0"/>
          <w:sz w:val="24"/>
          <w:szCs w:val="24"/>
          <w:lang w:val="it-IT" w:eastAsia="it-IT" w:bidi="ar-SA"/>
        </w:rPr>
      </w:pPr>
      <w:r>
        <w:rPr>
          <w:rFonts w:eastAsia="Times New Roman" w:cs="Calibri" w:ascii="Calibri" w:hAnsi="Calibri" w:cstheme="minorHAnsi"/>
          <w:bCs/>
          <w:color w:val="000000"/>
          <w:kern w:val="0"/>
          <w:sz w:val="24"/>
          <w:szCs w:val="24"/>
          <w:lang w:val="it-IT" w:eastAsia="it-IT" w:bidi="ar-SA"/>
        </w:rPr>
        <w:t>Saper eseguire i calcoli inerenti alla preparazione di una soluzione per pesata, per diluizione o per mescolamento</w:t>
      </w:r>
    </w:p>
    <w:p>
      <w:pPr>
        <w:pStyle w:val="Elenco1ProgrammazioneIDEE72095"/>
        <w:numPr>
          <w:ilvl w:val="0"/>
          <w:numId w:val="13"/>
        </w:numPr>
        <w:ind w:hanging="170" w:left="170"/>
        <w:jc w:val="both"/>
        <w:rPr>
          <w:rFonts w:ascii="Calibri" w:hAnsi="Calibri" w:eastAsia="Times New Roman" w:cs="Calibri" w:asciiTheme="minorHAnsi" w:cstheme="minorHAnsi" w:hAnsiTheme="minorHAnsi"/>
          <w:bCs/>
          <w:color w:val="000000"/>
          <w:kern w:val="0"/>
          <w:sz w:val="24"/>
          <w:szCs w:val="24"/>
          <w:lang w:val="it-IT" w:eastAsia="it-IT" w:bidi="ar-SA"/>
        </w:rPr>
      </w:pPr>
      <w:r>
        <w:rPr>
          <w:rFonts w:eastAsia="Times New Roman" w:cs="Calibri" w:ascii="Calibri" w:hAnsi="Calibri" w:cstheme="minorHAnsi"/>
          <w:bCs/>
          <w:color w:val="000000"/>
          <w:kern w:val="0"/>
          <w:sz w:val="24"/>
          <w:szCs w:val="24"/>
          <w:lang w:val="it-IT" w:eastAsia="it-IT" w:bidi="ar-SA"/>
        </w:rPr>
        <w:t>Saper distinguere tra elettroliti (forti e deboli) e non elettroliti</w:t>
      </w:r>
    </w:p>
    <w:p>
      <w:pPr>
        <w:pStyle w:val="Elenco1ProgrammazioneIDEE72095"/>
        <w:numPr>
          <w:ilvl w:val="0"/>
          <w:numId w:val="13"/>
        </w:numPr>
        <w:ind w:hanging="170" w:left="170"/>
        <w:jc w:val="both"/>
        <w:rPr>
          <w:rFonts w:ascii="Calibri" w:hAnsi="Calibri" w:eastAsia="Times New Roman" w:cs="Calibri" w:asciiTheme="minorHAnsi" w:cstheme="minorHAnsi" w:hAnsiTheme="minorHAnsi"/>
          <w:bCs/>
          <w:color w:val="000000"/>
          <w:kern w:val="0"/>
          <w:sz w:val="24"/>
          <w:szCs w:val="24"/>
          <w:lang w:val="it-IT" w:eastAsia="it-IT" w:bidi="ar-SA"/>
        </w:rPr>
      </w:pPr>
      <w:r>
        <w:rPr>
          <w:rFonts w:eastAsia="Times New Roman" w:cs="Calibri" w:ascii="Calibri" w:hAnsi="Calibri" w:cstheme="minorHAnsi"/>
          <w:bCs/>
          <w:color w:val="000000"/>
          <w:kern w:val="0"/>
          <w:sz w:val="24"/>
          <w:szCs w:val="24"/>
          <w:lang w:val="it-IT" w:eastAsia="it-IT" w:bidi="ar-SA"/>
        </w:rPr>
        <w:t>Saper scrivere la reazione di dissociazione di una sostanza ionica o la reazione di ionizzazione di una sostanza non ionica</w:t>
      </w:r>
    </w:p>
    <w:p>
      <w:pPr>
        <w:pStyle w:val="Elenco1ProgrammazioneIDEE72095"/>
        <w:numPr>
          <w:ilvl w:val="0"/>
          <w:numId w:val="0"/>
        </w:numPr>
        <w:tabs>
          <w:tab w:val="left" w:pos="170" w:leader="none"/>
          <w:tab w:val="left" w:pos="266" w:leader="none"/>
        </w:tabs>
        <w:spacing w:lineRule="auto" w:line="276"/>
        <w:ind w:hanging="0" w:left="720"/>
        <w:jc w:val="both"/>
        <w:rPr>
          <w:rFonts w:ascii="Calibri" w:hAnsi="Calibri" w:cs="Calibri" w:asciiTheme="minorHAnsi" w:cstheme="minorHAnsi" w:hAnsiTheme="minorHAnsi"/>
          <w:bCs/>
          <w:sz w:val="24"/>
          <w:szCs w:val="24"/>
        </w:rPr>
      </w:pPr>
      <w:r>
        <w:rPr>
          <w:rFonts w:cs="Calibri" w:cstheme="minorHAnsi" w:ascii="Calibri" w:hAnsi="Calibri"/>
          <w:bCs/>
          <w:sz w:val="24"/>
          <w:szCs w:val="24"/>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b/>
          <w:bCs/>
          <w:sz w:val="24"/>
          <w:szCs w:val="24"/>
        </w:rPr>
      </w:pPr>
      <w:r>
        <w:rPr>
          <w:rFonts w:eastAsia="Calibri" w:cs="Calibri" w:ascii="Calibri" w:hAnsi="Calibri" w:asciiTheme="minorHAnsi" w:cstheme="minorHAnsi" w:hAnsiTheme="minorHAnsi"/>
          <w:b/>
          <w:bCs/>
          <w:sz w:val="24"/>
          <w:szCs w:val="24"/>
        </w:rPr>
        <w:t>Obiettivi Minimi:</w:t>
      </w:r>
    </w:p>
    <w:p>
      <w:pPr>
        <w:pStyle w:val="ListParagraph"/>
        <w:numPr>
          <w:ilvl w:val="0"/>
          <w:numId w:val="14"/>
        </w:numPr>
        <w:tabs>
          <w:tab w:val="clear" w:pos="720"/>
          <w:tab w:val="center" w:pos="4819" w:leader="none"/>
          <w:tab w:val="right" w:pos="9638" w:leader="none"/>
        </w:tabs>
        <w:spacing w:before="0" w:after="0"/>
        <w:jc w:val="both"/>
        <w:rPr/>
      </w:pPr>
      <w:r>
        <w:rPr>
          <w:rFonts w:cs="Calibri" w:cstheme="minorHAnsi"/>
          <w:sz w:val="24"/>
          <w:szCs w:val="24"/>
        </w:rPr>
        <w:t>Saper esprimere la concentrazione di una soluzione come massa su volume e usando la molarità</w:t>
      </w:r>
    </w:p>
    <w:p>
      <w:pPr>
        <w:pStyle w:val="ListParagraph"/>
        <w:numPr>
          <w:ilvl w:val="0"/>
          <w:numId w:val="14"/>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Saper preparare una soluzione a titolo noto per pesata eseguendo i calcoli necessari</w:t>
      </w:r>
    </w:p>
    <w:p>
      <w:pPr>
        <w:pStyle w:val="ListParagraph"/>
        <w:numPr>
          <w:ilvl w:val="0"/>
          <w:numId w:val="14"/>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Saper preparare una soluzione a titolo noto per diluizione eseguendo i calcoli necessari</w:t>
      </w:r>
    </w:p>
    <w:p>
      <w:pPr>
        <w:pStyle w:val="ListParagraph"/>
        <w:numPr>
          <w:ilvl w:val="0"/>
          <w:numId w:val="14"/>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Saper dissociare un sale nei suoi ioni in casi semplici</w:t>
      </w:r>
    </w:p>
    <w:p>
      <w:pPr>
        <w:pStyle w:val="Normal"/>
        <w:rPr>
          <w:rFonts w:eastAsia="Calibri" w:eastAsiaTheme="minorHAnsi"/>
          <w:color w:val="00000A"/>
          <w:sz w:val="24"/>
          <w:szCs w:val="24"/>
          <w:lang w:eastAsia="en-US"/>
        </w:rPr>
      </w:pPr>
      <w:r>
        <w:rPr>
          <w:rFonts w:eastAsia="Calibri" w:eastAsiaTheme="minorHAnsi"/>
          <w:color w:val="00000A"/>
          <w:sz w:val="24"/>
          <w:szCs w:val="24"/>
          <w:lang w:eastAsia="en-US"/>
        </w:rPr>
      </w:r>
    </w:p>
    <w:p>
      <w:pPr>
        <w:pStyle w:val="Normal"/>
        <w:rPr>
          <w:rFonts w:eastAsia="Calibri" w:eastAsiaTheme="minorHAnsi"/>
          <w:color w:val="00000A"/>
          <w:sz w:val="24"/>
          <w:szCs w:val="24"/>
          <w:lang w:eastAsia="en-US"/>
        </w:rPr>
      </w:pPr>
      <w:r>
        <w:rPr>
          <w:rFonts w:eastAsia="Calibri" w:eastAsiaTheme="minorHAnsi"/>
          <w:color w:val="00000A"/>
          <w:sz w:val="24"/>
          <w:szCs w:val="24"/>
          <w:lang w:eastAsia="en-US"/>
        </w:rPr>
      </w:r>
    </w:p>
    <w:p>
      <w:pPr>
        <w:pStyle w:val="Normal"/>
        <w:tabs>
          <w:tab w:val="clear" w:pos="720"/>
          <w:tab w:val="left" w:pos="1545" w:leader="none"/>
        </w:tabs>
        <w:spacing w:lineRule="auto" w:line="276"/>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Percorso 4</w:t>
        <w:tab/>
      </w:r>
      <w:r>
        <w:rPr>
          <w:rFonts w:eastAsia="Calibri" w:cs="Calibri" w:ascii="Calibri" w:hAnsi="Calibri" w:asciiTheme="minorHAnsi" w:cstheme="minorHAnsi" w:hAnsiTheme="minorHAnsi"/>
          <w:b/>
          <w:bCs/>
          <w:color w:val="000000"/>
          <w:sz w:val="24"/>
          <w:szCs w:val="24"/>
          <w:u w:val="single"/>
          <w:lang w:eastAsia="it-IT"/>
        </w:rPr>
        <w:t>Le quantità di reagenti e prodotti nelle reazioni</w:t>
      </w:r>
    </w:p>
    <w:p>
      <w:pPr>
        <w:pStyle w:val="TestoProgProgrammazioneIDEE72095"/>
        <w:spacing w:lineRule="auto" w:line="276"/>
        <w:rPr>
          <w:rFonts w:ascii="Calibri" w:hAnsi="Calibri" w:eastAsia="Calibri"/>
          <w:sz w:val="24"/>
          <w:szCs w:val="24"/>
        </w:rPr>
      </w:pPr>
      <w:r>
        <w:rPr>
          <w:rFonts w:eastAsia="Calibri" w:cs="Calibri" w:ascii="Calibri" w:hAnsi="Calibri"/>
          <w:sz w:val="24"/>
          <w:szCs w:val="24"/>
          <w:u w:val="single"/>
        </w:rPr>
        <w:t>Competenze</w:t>
      </w:r>
      <w:r>
        <w:rPr>
          <w:rFonts w:eastAsia="Calibri" w:cs="Calibri" w:ascii="Calibri" w:hAnsi="Calibri"/>
          <w:sz w:val="24"/>
          <w:szCs w:val="24"/>
        </w:rPr>
        <w:t>:</w:t>
      </w:r>
      <w:r>
        <w:rPr>
          <w:rFonts w:eastAsia="Calibri" w:ascii="Calibri" w:hAnsi="Calibri"/>
          <w:sz w:val="24"/>
          <w:szCs w:val="24"/>
        </w:rPr>
        <w:tab/>
      </w:r>
    </w:p>
    <w:p>
      <w:pPr>
        <w:pStyle w:val="TestoProgProgrammazioneIDEE72095"/>
        <w:spacing w:lineRule="auto" w:line="276"/>
        <w:rPr>
          <w:rFonts w:ascii="Calibri" w:hAnsi="Calibri" w:eastAsia="Calibri"/>
          <w:sz w:val="12"/>
          <w:szCs w:val="12"/>
        </w:rPr>
      </w:pPr>
      <w:r>
        <w:rPr>
          <w:rFonts w:eastAsia="Calibri" w:ascii="Calibri" w:hAnsi="Calibri"/>
          <w:sz w:val="12"/>
          <w:szCs w:val="12"/>
        </w:rPr>
      </w:r>
    </w:p>
    <w:p>
      <w:pPr>
        <w:pStyle w:val="ListParagraph"/>
        <w:widowControl/>
        <w:numPr>
          <w:ilvl w:val="0"/>
          <w:numId w:val="2"/>
        </w:numPr>
        <w:tabs>
          <w:tab w:val="clear" w:pos="720"/>
          <w:tab w:val="center" w:pos="4819" w:leader="none"/>
          <w:tab w:val="right" w:pos="9638" w:leader="none"/>
        </w:tabs>
        <w:suppressAutoHyphens w:val="false"/>
        <w:bidi w:val="0"/>
        <w:spacing w:lineRule="auto" w:line="276" w:before="0" w:after="0"/>
        <w:ind w:hanging="283" w:left="283" w:right="0"/>
        <w:jc w:val="both"/>
        <w:rPr>
          <w:rFonts w:ascii="Calibri" w:hAnsi="Calibri" w:cs="Calibri" w:asciiTheme="minorHAnsi" w:cstheme="minorHAnsi" w:hAnsiTheme="minorHAnsi"/>
          <w:sz w:val="24"/>
          <w:szCs w:val="24"/>
        </w:rPr>
      </w:pPr>
      <w:r>
        <w:rPr>
          <w:rFonts w:cs="Calibri" w:cstheme="minorHAnsi"/>
          <w:sz w:val="24"/>
          <w:szCs w:val="24"/>
        </w:rPr>
        <w:t>Acquisire i dati ed esprimere qualitativamente e quantitativamente i risultati delle osservazioni di un fenomeno attraverso grandezze fondamentali e derivate;</w:t>
      </w:r>
    </w:p>
    <w:p>
      <w:pPr>
        <w:pStyle w:val="ListParagraph"/>
        <w:widowControl/>
        <w:numPr>
          <w:ilvl w:val="0"/>
          <w:numId w:val="2"/>
        </w:numPr>
        <w:tabs>
          <w:tab w:val="clear" w:pos="720"/>
          <w:tab w:val="center" w:pos="4819" w:leader="none"/>
          <w:tab w:val="right" w:pos="9638" w:leader="none"/>
        </w:tabs>
        <w:suppressAutoHyphens w:val="false"/>
        <w:bidi w:val="0"/>
        <w:spacing w:lineRule="auto" w:line="276" w:before="0" w:after="0"/>
        <w:ind w:hanging="283" w:left="283" w:right="0"/>
        <w:jc w:val="both"/>
        <w:rPr>
          <w:rFonts w:ascii="Calibri" w:hAnsi="Calibri" w:cs="Calibri" w:asciiTheme="minorHAnsi" w:cstheme="minorHAnsi" w:hAnsiTheme="minorHAnsi"/>
          <w:sz w:val="24"/>
          <w:szCs w:val="24"/>
        </w:rPr>
      </w:pPr>
      <w:r>
        <w:rPr>
          <w:rFonts w:cs="Calibri" w:cstheme="minorHAnsi"/>
          <w:sz w:val="24"/>
          <w:szCs w:val="24"/>
        </w:rPr>
        <w:t>Individuare e gestire le informazioni per organizzare le attività sperimentali;</w:t>
      </w:r>
    </w:p>
    <w:p>
      <w:pPr>
        <w:pStyle w:val="ListParagraph"/>
        <w:widowControl/>
        <w:numPr>
          <w:ilvl w:val="0"/>
          <w:numId w:val="2"/>
        </w:numPr>
        <w:tabs>
          <w:tab w:val="clear" w:pos="720"/>
          <w:tab w:val="center" w:pos="4819" w:leader="none"/>
          <w:tab w:val="right" w:pos="9638" w:leader="none"/>
        </w:tabs>
        <w:suppressAutoHyphens w:val="false"/>
        <w:bidi w:val="0"/>
        <w:spacing w:lineRule="auto" w:line="276" w:before="0" w:after="0"/>
        <w:ind w:hanging="283" w:left="283" w:right="0"/>
        <w:jc w:val="both"/>
        <w:rPr>
          <w:rFonts w:ascii="Calibri" w:hAnsi="Calibri" w:cs="Calibri" w:asciiTheme="minorHAnsi" w:cstheme="minorHAnsi" w:hAnsiTheme="minorHAnsi"/>
          <w:sz w:val="24"/>
          <w:szCs w:val="24"/>
        </w:rPr>
      </w:pPr>
      <w:r>
        <w:rPr>
          <w:rFonts w:eastAsia="Calibri" w:cs="Calibri" w:cstheme="minorHAnsi"/>
          <w:color w:val="00000A"/>
          <w:sz w:val="24"/>
          <w:szCs w:val="24"/>
          <w:lang w:eastAsia="en-US"/>
        </w:rPr>
        <w:t>Utilizzare i concetti, i principi e i modelli della chimica fisica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eastAsia="Calibri" w:cs="Calibri"/>
          <w:sz w:val="24"/>
          <w:szCs w:val="24"/>
        </w:rPr>
      </w:pPr>
      <w:r>
        <w:rPr>
          <w:rFonts w:eastAsia="Calibri" w:cs="Calibri" w:ascii="Calibri" w:hAnsi="Calibri"/>
          <w:sz w:val="24"/>
          <w:szCs w:val="24"/>
          <w:u w:val="single"/>
        </w:rPr>
        <w:t>Conoscenze</w:t>
      </w:r>
      <w:r>
        <w:rPr>
          <w:rFonts w:eastAsia="Calibri" w:cs="Calibri" w:ascii="Calibri" w:hAnsi="Calibri"/>
          <w:sz w:val="24"/>
          <w:szCs w:val="24"/>
        </w:rPr>
        <w:t>:</w:t>
      </w:r>
    </w:p>
    <w:p>
      <w:pPr>
        <w:pStyle w:val="Elenco1ProgrammazioneIDEE72095"/>
        <w:numPr>
          <w:ilvl w:val="0"/>
          <w:numId w:val="0"/>
        </w:numPr>
        <w:spacing w:lineRule="auto" w:line="276"/>
        <w:ind w:hanging="0" w:left="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Normal"/>
        <w:widowControl/>
        <w:numPr>
          <w:ilvl w:val="0"/>
          <w:numId w:val="2"/>
        </w:numPr>
        <w:suppressAutoHyphens w:val="true"/>
        <w:bidi w:val="0"/>
        <w:spacing w:lineRule="auto" w:line="276" w:before="0" w:after="0"/>
        <w:ind w:hanging="283" w:left="283" w:right="0"/>
        <w:jc w:val="left"/>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L'aspetto quantitativo delle reazioni chimiche: il calcolo stechiometrico</w:t>
      </w:r>
    </w:p>
    <w:p>
      <w:pPr>
        <w:pStyle w:val="Normal"/>
        <w:widowControl/>
        <w:numPr>
          <w:ilvl w:val="0"/>
          <w:numId w:val="2"/>
        </w:numPr>
        <w:suppressAutoHyphens w:val="true"/>
        <w:bidi w:val="0"/>
        <w:spacing w:lineRule="auto" w:line="276" w:before="0" w:after="0"/>
        <w:ind w:hanging="283" w:left="283" w:right="0"/>
        <w:jc w:val="left"/>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 xml:space="preserve">Il reagente limitante e i reagenti in eccesso </w:t>
      </w:r>
    </w:p>
    <w:p>
      <w:pPr>
        <w:pStyle w:val="Normal"/>
        <w:widowControl/>
        <w:numPr>
          <w:ilvl w:val="0"/>
          <w:numId w:val="2"/>
        </w:numPr>
        <w:suppressAutoHyphens w:val="true"/>
        <w:bidi w:val="0"/>
        <w:spacing w:lineRule="auto" w:line="276" w:before="0" w:after="0"/>
        <w:ind w:hanging="283" w:left="283" w:right="0"/>
        <w:jc w:val="left"/>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La resa di una reazione</w:t>
      </w:r>
    </w:p>
    <w:p>
      <w:pPr>
        <w:pStyle w:val="Normal"/>
        <w:widowControl/>
        <w:numPr>
          <w:ilvl w:val="0"/>
          <w:numId w:val="2"/>
        </w:numPr>
        <w:suppressAutoHyphens w:val="true"/>
        <w:bidi w:val="0"/>
        <w:spacing w:lineRule="auto" w:line="276" w:before="0" w:after="0"/>
        <w:ind w:hanging="283" w:left="283" w:right="0"/>
        <w:jc w:val="left"/>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Significato e struttura dello schema inizio-variazione-fine</w:t>
      </w:r>
    </w:p>
    <w:p>
      <w:pPr>
        <w:pStyle w:val="Normal"/>
        <w:widowControl/>
        <w:numPr>
          <w:ilvl w:val="0"/>
          <w:numId w:val="0"/>
        </w:numPr>
        <w:suppressAutoHyphens w:val="true"/>
        <w:bidi w:val="0"/>
        <w:spacing w:lineRule="auto" w:line="276" w:before="0" w:after="0"/>
        <w:ind w:hanging="0" w:left="340" w:right="0"/>
        <w:jc w:val="left"/>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cstheme="minorHAnsi" w:ascii="Calibri" w:hAnsi="Calibri"/>
          <w:color w:val="auto"/>
          <w:kern w:val="0"/>
          <w:sz w:val="24"/>
          <w:szCs w:val="24"/>
          <w:lang w:val="it-IT" w:eastAsia="ar-SA" w:bidi="ar-SA"/>
        </w:rPr>
      </w:r>
    </w:p>
    <w:p>
      <w:pPr>
        <w:pStyle w:val="ListParagraph"/>
        <w:widowControl/>
        <w:numPr>
          <w:ilvl w:val="0"/>
          <w:numId w:val="0"/>
        </w:numPr>
        <w:suppressAutoHyphens w:val="false"/>
        <w:bidi w:val="0"/>
        <w:spacing w:lineRule="auto" w:line="276" w:before="0" w:after="0"/>
        <w:ind w:hanging="0" w:left="0" w:right="0"/>
        <w:jc w:val="both"/>
        <w:rPr>
          <w:rFonts w:eastAsia="Calibri" w:eastAsiaTheme="minorHAnsi"/>
          <w:color w:val="00000A"/>
          <w:sz w:val="24"/>
          <w:szCs w:val="24"/>
          <w:lang w:eastAsia="en-US"/>
        </w:rPr>
      </w:pPr>
      <w:r>
        <w:rPr>
          <w:rFonts w:eastAsia="Calibri"/>
          <w:sz w:val="24"/>
          <w:szCs w:val="24"/>
          <w:u w:val="single"/>
        </w:rPr>
        <w:t>Abilità</w:t>
      </w:r>
      <w:r>
        <w:rPr>
          <w:rFonts w:eastAsia="Calibri"/>
          <w:sz w:val="24"/>
          <w:szCs w:val="24"/>
        </w:rPr>
        <w:t>:</w:t>
      </w:r>
    </w:p>
    <w:p>
      <w:pPr>
        <w:pStyle w:val="Elenco1ProgrammazioneIDEE72095"/>
        <w:widowControl w:val="false"/>
        <w:numPr>
          <w:ilvl w:val="0"/>
          <w:numId w:val="2"/>
        </w:numPr>
        <w:tabs>
          <w:tab w:val="clear" w:pos="170"/>
          <w:tab w:val="left" w:pos="338" w:leader="none"/>
        </w:tabs>
        <w:suppressAutoHyphens w:val="false"/>
        <w:bidi w:val="0"/>
        <w:spacing w:before="0" w:after="0"/>
        <w:ind w:hanging="283" w:left="283" w:right="0"/>
        <w:jc w:val="left"/>
        <w:textAlignment w:val="center"/>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Saper effettuare calcoli stechiometrici in reazioni senza reagente limitante, u</w:t>
      </w:r>
      <w:r>
        <w:rPr>
          <w:rFonts w:eastAsia="Times New Roman" w:cs="Calibri" w:ascii="Calibri" w:hAnsi="Calibri" w:cstheme="minorHAnsi"/>
          <w:bCs/>
          <w:color w:val="auto"/>
          <w:kern w:val="0"/>
          <w:sz w:val="24"/>
          <w:szCs w:val="24"/>
          <w:lang w:val="it-IT" w:eastAsia="ar-SA" w:bidi="ar-SA"/>
        </w:rPr>
        <w:t>tilizzando i coefficienti stechiometrici per stabilire relazioni tra reagenti e prodotti (come solidi o in soluzione)</w:t>
      </w:r>
    </w:p>
    <w:p>
      <w:pPr>
        <w:pStyle w:val="Elenco1ProgrammazioneIDEE72095"/>
        <w:widowControl w:val="false"/>
        <w:numPr>
          <w:ilvl w:val="0"/>
          <w:numId w:val="2"/>
        </w:numPr>
        <w:tabs>
          <w:tab w:val="clear" w:pos="170"/>
          <w:tab w:val="left" w:pos="338" w:leader="none"/>
        </w:tabs>
        <w:suppressAutoHyphens w:val="false"/>
        <w:bidi w:val="0"/>
        <w:spacing w:before="0" w:after="0"/>
        <w:ind w:hanging="283" w:left="283" w:right="0"/>
        <w:jc w:val="left"/>
        <w:textAlignment w:val="center"/>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Saper individuare il reagente limitante e i reagenti in eccesso di una reazione</w:t>
      </w:r>
    </w:p>
    <w:p>
      <w:pPr>
        <w:pStyle w:val="Elenco1ProgrammazioneIDEE72095"/>
        <w:widowControl w:val="false"/>
        <w:numPr>
          <w:ilvl w:val="0"/>
          <w:numId w:val="2"/>
        </w:numPr>
        <w:tabs>
          <w:tab w:val="clear" w:pos="170"/>
          <w:tab w:val="left" w:pos="338" w:leader="none"/>
        </w:tabs>
        <w:suppressAutoHyphens w:val="false"/>
        <w:bidi w:val="0"/>
        <w:spacing w:before="0" w:after="0"/>
        <w:ind w:hanging="283" w:left="283" w:right="0"/>
        <w:jc w:val="left"/>
        <w:textAlignment w:val="center"/>
        <w:rPr>
          <w:rFonts w:ascii="Calibri" w:hAnsi="Calibri" w:eastAsia="Times New Roman" w:cs="Calibri" w:asciiTheme="minorHAnsi" w:cstheme="minorHAnsi" w:hAnsiTheme="minorHAnsi"/>
          <w:color w:val="auto"/>
          <w:kern w:val="0"/>
          <w:sz w:val="24"/>
          <w:szCs w:val="24"/>
          <w:lang w:val="it-IT" w:eastAsia="ar-SA" w:bidi="ar-SA"/>
        </w:rPr>
      </w:pPr>
      <w:r>
        <w:rPr>
          <w:rFonts w:eastAsia="Times New Roman" w:cs="Calibri" w:ascii="Calibri" w:hAnsi="Calibri" w:cstheme="minorHAnsi"/>
          <w:color w:val="auto"/>
          <w:kern w:val="0"/>
          <w:sz w:val="24"/>
          <w:szCs w:val="24"/>
          <w:lang w:val="it-IT" w:eastAsia="ar-SA" w:bidi="ar-SA"/>
        </w:rPr>
        <w:t>Saper effettuare calcoli stechiometrici in reazioni in presenza di reagente limitante, u</w:t>
      </w:r>
      <w:r>
        <w:rPr>
          <w:rFonts w:eastAsia="Times New Roman" w:cs="Calibri" w:ascii="Calibri" w:hAnsi="Calibri" w:cstheme="minorHAnsi"/>
          <w:bCs/>
          <w:color w:val="auto"/>
          <w:kern w:val="0"/>
          <w:sz w:val="24"/>
          <w:szCs w:val="24"/>
          <w:lang w:val="it-IT" w:eastAsia="ar-SA" w:bidi="ar-SA"/>
        </w:rPr>
        <w:t>tilizzando i coefficienti stechiometrici per stabilire relazioni tra le masse di reagenti e prodotti</w:t>
      </w:r>
    </w:p>
    <w:p>
      <w:pPr>
        <w:pStyle w:val="Elenco1ProgrammazioneIDEE72095"/>
        <w:widowControl w:val="false"/>
        <w:numPr>
          <w:ilvl w:val="0"/>
          <w:numId w:val="2"/>
        </w:numPr>
        <w:tabs>
          <w:tab w:val="clear" w:pos="170"/>
          <w:tab w:val="left" w:pos="338" w:leader="none"/>
        </w:tabs>
        <w:suppressAutoHyphens w:val="false"/>
        <w:bidi w:val="0"/>
        <w:spacing w:before="0" w:after="0"/>
        <w:ind w:hanging="283" w:left="283" w:right="0"/>
        <w:jc w:val="left"/>
        <w:textAlignment w:val="center"/>
        <w:rPr>
          <w:sz w:val="24"/>
          <w:szCs w:val="24"/>
        </w:rPr>
      </w:pPr>
      <w:r>
        <w:rPr>
          <w:rFonts w:eastAsia="Times New Roman" w:cs="Calibri" w:ascii="Calibri" w:hAnsi="Calibri" w:asciiTheme="minorHAnsi" w:cstheme="minorHAnsi" w:hAnsiTheme="minorHAnsi"/>
          <w:color w:val="auto"/>
          <w:kern w:val="0"/>
          <w:sz w:val="24"/>
          <w:szCs w:val="24"/>
          <w:lang w:val="it-IT" w:eastAsia="ar-SA" w:bidi="ar-SA"/>
        </w:rPr>
        <w:t>Saper calcolare la resa di una reazione</w:t>
      </w:r>
    </w:p>
    <w:p>
      <w:pPr>
        <w:pStyle w:val="Normal"/>
        <w:rPr>
          <w:sz w:val="24"/>
          <w:szCs w:val="24"/>
        </w:rPr>
      </w:pPr>
      <w:r>
        <w:rPr>
          <w:sz w:val="24"/>
          <w:szCs w:val="24"/>
        </w:rPr>
      </w:r>
    </w:p>
    <w:p>
      <w:pPr>
        <w:pStyle w:val="Elenco1ProgrammazioneIDEE72095"/>
        <w:numPr>
          <w:ilvl w:val="0"/>
          <w:numId w:val="0"/>
        </w:numPr>
        <w:spacing w:lineRule="auto" w:line="276"/>
        <w:ind w:hanging="0" w:left="0"/>
        <w:rPr>
          <w:b/>
          <w:color w:themeColor="text1" w:val="000000"/>
          <w:u w:val="single"/>
        </w:rPr>
      </w:pPr>
      <w:r>
        <w:rPr>
          <w:b/>
          <w:color w:themeColor="text1" w:val="000000"/>
          <w:u w:val="single"/>
        </w:rPr>
        <w:t>Obiettivi minimi</w:t>
      </w:r>
    </w:p>
    <w:p>
      <w:pPr>
        <w:pStyle w:val="Elenco1ProgrammazioneIDEE72095"/>
        <w:numPr>
          <w:ilvl w:val="0"/>
          <w:numId w:val="0"/>
        </w:numPr>
        <w:spacing w:lineRule="auto" w:line="276"/>
        <w:ind w:hanging="0" w:left="0"/>
        <w:rPr>
          <w:rFonts w:ascii="Calibri" w:hAnsi="Calibri" w:cs="Calibri" w:asciiTheme="minorHAnsi" w:cstheme="minorHAnsi" w:hAnsiTheme="minorHAnsi"/>
          <w:b/>
          <w:color w:themeColor="text1" w:val="000000"/>
          <w:sz w:val="12"/>
          <w:szCs w:val="12"/>
          <w:u w:val="single"/>
        </w:rPr>
      </w:pPr>
      <w:r>
        <w:rPr>
          <w:rFonts w:cs="Calibri" w:cstheme="minorHAnsi" w:ascii="Calibri" w:hAnsi="Calibri"/>
          <w:b/>
          <w:color w:themeColor="text1" w:val="000000"/>
          <w:sz w:val="12"/>
          <w:szCs w:val="12"/>
          <w:u w:val="single"/>
        </w:rPr>
      </w:r>
    </w:p>
    <w:p>
      <w:pPr>
        <w:pStyle w:val="Elenco1ProgrammazioneIDEE72095"/>
        <w:widowControl w:val="false"/>
        <w:numPr>
          <w:ilvl w:val="0"/>
          <w:numId w:val="2"/>
        </w:numPr>
        <w:tabs>
          <w:tab w:val="clear" w:pos="170"/>
          <w:tab w:val="left" w:pos="338" w:leader="none"/>
        </w:tabs>
        <w:suppressAutoHyphens w:val="false"/>
        <w:bidi w:val="0"/>
        <w:spacing w:before="0" w:after="0"/>
        <w:ind w:hanging="283" w:left="283" w:right="0"/>
        <w:jc w:val="left"/>
        <w:textAlignment w:val="center"/>
        <w:rPr/>
      </w:pPr>
      <w:r>
        <w:rPr>
          <w:rFonts w:eastAsia="Calibri" w:cs="Calibri" w:ascii="Calibri" w:hAnsi="Calibri" w:eastAsiaTheme="minorHAnsi"/>
          <w:color w:val="00000A"/>
          <w:kern w:val="0"/>
          <w:sz w:val="24"/>
          <w:szCs w:val="24"/>
          <w:lang w:val="it-IT" w:eastAsia="en-US" w:bidi="ar-SA"/>
        </w:rPr>
        <w:t>Saper effettuare calcoli stechiometrici in reazioni senza reagente limitante, u</w:t>
      </w:r>
      <w:r>
        <w:rPr>
          <w:rFonts w:eastAsia="Calibri" w:cs="Calibri" w:ascii="Calibri" w:hAnsi="Calibri" w:eastAsiaTheme="minorHAnsi"/>
          <w:bCs/>
          <w:color w:val="00000A"/>
          <w:kern w:val="0"/>
          <w:sz w:val="24"/>
          <w:szCs w:val="24"/>
          <w:lang w:val="it-IT" w:eastAsia="en-US" w:bidi="ar-SA"/>
        </w:rPr>
        <w:t xml:space="preserve">tilizzando i coefficienti stechiometrici per stabilire relazioni </w:t>
      </w:r>
      <w:r>
        <w:rPr>
          <w:rFonts w:eastAsia="Times New Roman" w:cs="Calibri" w:ascii="Calibri" w:hAnsi="Calibri" w:asciiTheme="minorHAnsi" w:cstheme="minorHAnsi" w:hAnsiTheme="minorHAnsi"/>
          <w:bCs/>
          <w:color w:val="auto"/>
          <w:kern w:val="0"/>
          <w:sz w:val="24"/>
          <w:szCs w:val="24"/>
          <w:lang w:val="it-IT" w:eastAsia="ar-SA" w:bidi="ar-SA"/>
        </w:rPr>
        <w:t>tra reagenti e prodotti (come solidi o in soluzione)</w:t>
      </w:r>
    </w:p>
    <w:p>
      <w:pPr>
        <w:pStyle w:val="Elenco1ProgrammazioneIDEE72095"/>
        <w:widowControl w:val="false"/>
        <w:numPr>
          <w:ilvl w:val="0"/>
          <w:numId w:val="2"/>
        </w:numPr>
        <w:tabs>
          <w:tab w:val="clear" w:pos="170"/>
          <w:tab w:val="left" w:pos="338" w:leader="none"/>
        </w:tabs>
        <w:suppressAutoHyphens w:val="false"/>
        <w:bidi w:val="0"/>
        <w:spacing w:before="0" w:after="0"/>
        <w:ind w:hanging="283" w:left="283" w:right="0"/>
        <w:jc w:val="left"/>
        <w:textAlignment w:val="center"/>
        <w:rPr/>
      </w:pPr>
      <w:r>
        <w:rPr>
          <w:rFonts w:eastAsia="Calibri" w:cs="Calibri" w:ascii="Calibri" w:hAnsi="Calibri" w:eastAsiaTheme="minorHAnsi"/>
          <w:bCs/>
          <w:color w:val="00000A"/>
          <w:kern w:val="0"/>
          <w:sz w:val="24"/>
          <w:szCs w:val="24"/>
          <w:lang w:val="it-IT" w:eastAsia="en-US" w:bidi="ar-SA"/>
        </w:rPr>
        <w:t>Saper individuare il reagente limitante e i reagenti in eccesso di una reazione</w:t>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rPr>
        <w:t>Percorso 5:</w:t>
      </w:r>
      <w:r>
        <w:rPr>
          <w:rFonts w:eastAsia="Calibri" w:ascii="Calibri" w:hAnsi="Calibri"/>
          <w:b/>
          <w:sz w:val="24"/>
          <w:szCs w:val="24"/>
          <w:u w:val="single"/>
        </w:rPr>
        <w:t xml:space="preserve"> Introduzione all’analisi chimica: che cos’è e come si opera </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b/>
          <w:bCs/>
          <w:sz w:val="24"/>
          <w:szCs w:val="24"/>
        </w:rPr>
        <w:t>Competenze:</w:t>
      </w:r>
      <w:r>
        <w:rPr>
          <w:rFonts w:eastAsia="Calibri" w:ascii="Calibri" w:hAnsi="Calibri"/>
          <w:sz w:val="24"/>
          <w:szCs w:val="24"/>
        </w:rPr>
        <w:t xml:space="preserve"> </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acquisire i dati ed esprimere qualitativamente e quantitativamente i risultati delle osservazioni di un fenomeno attraverso grandezze fondamentali e derivate;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individuare e gestire le informazioni per organizzare le attività sperimentali; </w:t>
      </w:r>
    </w:p>
    <w:p>
      <w:pPr>
        <w:pStyle w:val="Normal"/>
        <w:tabs>
          <w:tab w:val="clear" w:pos="720"/>
          <w:tab w:val="center" w:pos="4819" w:leader="none"/>
          <w:tab w:val="right" w:pos="9638" w:leader="none"/>
        </w:tabs>
        <w:rPr/>
      </w:pPr>
      <w:r>
        <w:rPr/>
      </w:r>
    </w:p>
    <w:p>
      <w:pPr>
        <w:pStyle w:val="Normal"/>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Elenco1ProgrammazioneIDEE72095"/>
        <w:widowControl w:val="false"/>
        <w:numPr>
          <w:ilvl w:val="0"/>
          <w:numId w:val="6"/>
        </w:numPr>
        <w:tabs>
          <w:tab w:val="clear" w:pos="170"/>
          <w:tab w:val="left" w:pos="393"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Significato di analisi chimica e classificazione dei metodi di analisi</w:t>
      </w:r>
    </w:p>
    <w:p>
      <w:pPr>
        <w:pStyle w:val="Elenco1ProgrammazioneIDEE72095"/>
        <w:widowControl w:val="false"/>
        <w:numPr>
          <w:ilvl w:val="0"/>
          <w:numId w:val="6"/>
        </w:numPr>
        <w:tabs>
          <w:tab w:val="clear" w:pos="170"/>
          <w:tab w:val="left" w:pos="266" w:leader="none"/>
          <w:tab w:val="left" w:pos="393" w:leader="none"/>
        </w:tabs>
        <w:suppressAutoHyphens w:val="false"/>
        <w:bidi w:val="0"/>
        <w:spacing w:lineRule="auto" w:line="276" w:before="0" w:after="0"/>
        <w:ind w:hanging="397" w:left="397" w:right="0"/>
        <w:jc w:val="both"/>
        <w:textAlignment w:val="center"/>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sz w:val="24"/>
          <w:szCs w:val="24"/>
        </w:rPr>
        <w:t>Misure di massa</w:t>
      </w:r>
    </w:p>
    <w:p>
      <w:pPr>
        <w:pStyle w:val="Elenco1ProgrammazioneIDEE72095"/>
        <w:widowControl w:val="false"/>
        <w:numPr>
          <w:ilvl w:val="0"/>
          <w:numId w:val="6"/>
        </w:numPr>
        <w:tabs>
          <w:tab w:val="clear" w:pos="170"/>
          <w:tab w:val="left" w:pos="266" w:leader="none"/>
          <w:tab w:val="left" w:pos="338" w:leader="none"/>
        </w:tabs>
        <w:suppressAutoHyphens w:val="false"/>
        <w:bidi w:val="0"/>
        <w:spacing w:lineRule="auto" w:line="276" w:before="0" w:after="0"/>
        <w:ind w:hanging="737" w:left="737" w:right="0"/>
        <w:jc w:val="both"/>
        <w:textAlignment w:val="center"/>
        <w:rPr>
          <w:rFonts w:ascii="Calibri" w:hAnsi="Calibri" w:eastAsia="Calibri" w:cs="Calibri" w:asciiTheme="minorHAnsi" w:cstheme="minorHAnsi" w:hAnsiTheme="minorHAnsi"/>
          <w:color w:val="000000"/>
          <w:kern w:val="0"/>
          <w:sz w:val="24"/>
          <w:szCs w:val="24"/>
          <w:lang w:val="it-IT" w:eastAsia="it-IT" w:bidi="ar-SA"/>
        </w:rPr>
      </w:pPr>
      <w:r>
        <w:rPr>
          <w:rFonts w:eastAsia="Calibri" w:cs="Calibri" w:ascii="Calibri" w:hAnsi="Calibri" w:cstheme="minorHAnsi"/>
          <w:color w:val="000000"/>
          <w:kern w:val="0"/>
          <w:sz w:val="24"/>
          <w:szCs w:val="24"/>
          <w:lang w:val="it-IT" w:eastAsia="it-IT" w:bidi="ar-SA"/>
        </w:rPr>
        <w:t>Misure di volume</w:t>
      </w:r>
    </w:p>
    <w:p>
      <w:pPr>
        <w:pStyle w:val="Elenco1ProgrammazioneIDEE72095"/>
        <w:widowControl w:val="false"/>
        <w:numPr>
          <w:ilvl w:val="0"/>
          <w:numId w:val="6"/>
        </w:numPr>
        <w:tabs>
          <w:tab w:val="clear" w:pos="170"/>
          <w:tab w:val="left" w:pos="266" w:leader="none"/>
          <w:tab w:val="left" w:pos="338"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sz w:val="24"/>
          <w:szCs w:val="24"/>
        </w:rPr>
        <w:t>Principi generali di analisi gravimetrica</w:t>
      </w:r>
    </w:p>
    <w:p>
      <w:pPr>
        <w:pStyle w:val="Elenco1ProgrammazioneIDEE72095"/>
        <w:widowControl w:val="false"/>
        <w:numPr>
          <w:ilvl w:val="0"/>
          <w:numId w:val="6"/>
        </w:numPr>
        <w:tabs>
          <w:tab w:val="clear" w:pos="170"/>
          <w:tab w:val="left" w:pos="266" w:leader="none"/>
          <w:tab w:val="left" w:pos="338"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Principi generali di analisi volumetrica</w:t>
      </w:r>
    </w:p>
    <w:p>
      <w:pPr>
        <w:pStyle w:val="Elenco1ProgrammazioneIDEE72095"/>
        <w:widowControl w:val="false"/>
        <w:numPr>
          <w:ilvl w:val="0"/>
          <w:numId w:val="6"/>
        </w:numPr>
        <w:suppressAutoHyphens w:val="false"/>
        <w:bidi w:val="0"/>
        <w:spacing w:before="0" w:after="0"/>
        <w:ind w:hanging="283" w:left="283" w:right="0"/>
        <w:jc w:val="left"/>
        <w:textAlignment w:val="center"/>
        <w:rPr>
          <w:b/>
          <w:bCs/>
        </w:rPr>
      </w:pPr>
      <w:r>
        <w:rPr>
          <w:rFonts w:eastAsia="Calibri" w:cs="Calibri" w:ascii="Calibri" w:hAnsi="Calibri" w:asciiTheme="minorHAnsi" w:cstheme="minorHAnsi" w:hAnsiTheme="minorHAnsi"/>
          <w:b w:val="false"/>
          <w:bCs w:val="false"/>
          <w:sz w:val="24"/>
          <w:szCs w:val="24"/>
        </w:rPr>
        <w:t>Standard primari e standardizzazione di soluzioni</w:t>
      </w:r>
    </w:p>
    <w:p>
      <w:pPr>
        <w:pStyle w:val="Elenco1ProgrammazioneIDEE72095"/>
        <w:numPr>
          <w:ilvl w:val="0"/>
          <w:numId w:val="0"/>
        </w:numPr>
        <w:tabs>
          <w:tab w:val="left" w:pos="170" w:leader="none"/>
          <w:tab w:val="left" w:pos="266" w:leader="none"/>
        </w:tabs>
        <w:spacing w:lineRule="auto" w:line="276"/>
        <w:ind w:hanging="0" w:left="720"/>
        <w:jc w:val="both"/>
        <w:rPr>
          <w:rFonts w:ascii="Calibri" w:hAnsi="Calibri" w:eastAsia="Calibri" w:cs="Calibri" w:asciiTheme="minorHAnsi" w:cstheme="minorHAnsi" w:hAnsiTheme="minorHAnsi"/>
          <w:bCs/>
          <w:sz w:val="24"/>
          <w:szCs w:val="24"/>
        </w:rPr>
      </w:pPr>
      <w:r>
        <w:rPr>
          <w:rFonts w:eastAsia="Calibri" w:cs="Calibri" w:cstheme="minorHAnsi" w:ascii="Calibri" w:hAnsi="Calibri"/>
          <w:bCs/>
          <w:sz w:val="24"/>
          <w:szCs w:val="24"/>
        </w:rPr>
      </w:r>
    </w:p>
    <w:p>
      <w:pPr>
        <w:pStyle w:val="NormalWeb"/>
        <w:shd w:val="clear" w:color="auto" w:fill="FFFFFF"/>
        <w:spacing w:lineRule="auto" w:line="276" w:beforeAutospacing="0" w:before="0" w:afterAutospacing="0" w:after="0"/>
        <w:jc w:val="both"/>
        <w:rPr>
          <w:rFonts w:ascii="Calibri" w:hAnsi="Calibri" w:cs="Calibri" w:asciiTheme="minorHAnsi" w:cstheme="minorHAnsi" w:hAnsiTheme="minorHAnsi"/>
          <w:b/>
          <w:color w:val="000000"/>
        </w:rPr>
      </w:pPr>
      <w:r>
        <w:rPr>
          <w:rFonts w:cs="Calibri" w:ascii="Calibri" w:hAnsi="Calibri" w:asciiTheme="minorHAnsi" w:cstheme="minorHAnsi" w:hAnsiTheme="minorHAnsi"/>
          <w:b/>
          <w:color w:val="000000"/>
        </w:rPr>
        <w:t xml:space="preserve">Abilità: </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Saper distinguere </w:t>
      </w:r>
      <w:r>
        <w:rPr>
          <w:rFonts w:cs="Calibri" w:ascii="Calibri" w:hAnsi="Calibri" w:asciiTheme="minorHAnsi" w:cstheme="minorHAnsi" w:hAnsiTheme="minorHAnsi"/>
          <w:b w:val="false"/>
          <w:bCs w:val="false"/>
          <w:sz w:val="24"/>
          <w:szCs w:val="24"/>
        </w:rPr>
        <w:t>tra un’analisi qualitativa e una quantitativa, tra un’analisi classica e una strumentale</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b w:val="false"/>
          <w:bCs w:val="false"/>
        </w:rPr>
      </w:pPr>
      <w:r>
        <w:rPr>
          <w:rFonts w:cs="Calibri" w:ascii="Calibri" w:hAnsi="Calibri" w:asciiTheme="minorHAnsi" w:cstheme="minorHAnsi" w:hAnsiTheme="minorHAnsi"/>
          <w:b w:val="false"/>
          <w:bCs w:val="false"/>
          <w:sz w:val="24"/>
          <w:szCs w:val="24"/>
        </w:rPr>
        <w:t>Conoscere le caratteristiche principali della strumentazione impiegata per misure di massa e di volume</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b w:val="false"/>
          <w:bCs w:val="false"/>
        </w:rPr>
      </w:pPr>
      <w:r>
        <w:rPr>
          <w:rFonts w:cs="Calibri" w:ascii="Calibri" w:hAnsi="Calibri" w:asciiTheme="minorHAnsi" w:cstheme="minorHAnsi" w:hAnsiTheme="minorHAnsi"/>
          <w:b w:val="false"/>
          <w:bCs w:val="false"/>
          <w:sz w:val="24"/>
          <w:szCs w:val="24"/>
        </w:rPr>
        <w:t>Saper utilizzare, operando in sicurezza, strumenti per misure di massa e di volume</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bCs/>
          <w:sz w:val="24"/>
          <w:szCs w:val="24"/>
        </w:rPr>
      </w:pPr>
      <w:r>
        <w:rPr>
          <w:rFonts w:cs="Calibri" w:ascii="Calibri" w:hAnsi="Calibri" w:asciiTheme="minorHAnsi" w:cstheme="minorHAnsi" w:hAnsiTheme="minorHAnsi"/>
          <w:b w:val="false"/>
          <w:bCs w:val="false"/>
          <w:sz w:val="24"/>
          <w:szCs w:val="24"/>
        </w:rPr>
        <w:t>Saper riconoscere e saper eseguire le fasi operative dell’analisi volumetrica</w:t>
      </w:r>
    </w:p>
    <w:p>
      <w:pPr>
        <w:pStyle w:val="Elenco1ProgrammazioneIDEE72095"/>
        <w:widowControl w:val="false"/>
        <w:numPr>
          <w:ilvl w:val="0"/>
          <w:numId w:val="6"/>
        </w:numPr>
        <w:tabs>
          <w:tab w:val="clear" w:pos="170"/>
          <w:tab w:val="left" w:pos="284" w:leader="none"/>
        </w:tabs>
        <w:suppressAutoHyphens w:val="false"/>
        <w:bidi w:val="0"/>
        <w:spacing w:before="0" w:after="0"/>
        <w:ind w:hanging="283" w:left="283" w:right="0"/>
        <w:jc w:val="left"/>
        <w:textAlignment w:val="center"/>
        <w:rPr>
          <w:b w:val="false"/>
          <w:bCs w:val="false"/>
        </w:rPr>
      </w:pPr>
      <w:r>
        <w:rPr>
          <w:rFonts w:cs="Calibri" w:ascii="Calibri" w:hAnsi="Calibri" w:asciiTheme="minorHAnsi" w:cstheme="minorHAnsi" w:hAnsiTheme="minorHAnsi"/>
          <w:b w:val="false"/>
          <w:bCs w:val="false"/>
          <w:sz w:val="24"/>
          <w:szCs w:val="24"/>
        </w:rPr>
        <w:t>Saper eseguire calcoli di base relativi all’analisi volumetrica</w:t>
      </w:r>
    </w:p>
    <w:p>
      <w:pPr>
        <w:pStyle w:val="Elenco1ProgrammazioneIDEE72095"/>
        <w:widowControl w:val="false"/>
        <w:numPr>
          <w:ilvl w:val="0"/>
          <w:numId w:val="6"/>
        </w:numPr>
        <w:tabs>
          <w:tab w:val="clear" w:pos="170"/>
          <w:tab w:val="left" w:pos="284" w:leader="none"/>
        </w:tabs>
        <w:suppressAutoHyphens w:val="false"/>
        <w:bidi w:val="0"/>
        <w:spacing w:before="0" w:after="0"/>
        <w:ind w:hanging="283" w:left="283" w:right="0"/>
        <w:jc w:val="left"/>
        <w:textAlignment w:val="center"/>
        <w:rPr>
          <w:b w:val="false"/>
          <w:bCs w:val="false"/>
        </w:rPr>
      </w:pPr>
      <w:r>
        <w:rPr>
          <w:rFonts w:cs="Calibri" w:ascii="Calibri" w:hAnsi="Calibri" w:asciiTheme="minorHAnsi" w:cstheme="minorHAnsi" w:hAnsiTheme="minorHAnsi"/>
          <w:b w:val="false"/>
          <w:bCs w:val="false"/>
          <w:sz w:val="24"/>
          <w:szCs w:val="24"/>
        </w:rPr>
        <w:t>Saper standardizzare una soluzione nell’ambito dei casi trattati</w:t>
      </w:r>
    </w:p>
    <w:p>
      <w:pPr>
        <w:pStyle w:val="Normal"/>
        <w:tabs>
          <w:tab w:val="clear" w:pos="720"/>
          <w:tab w:val="center" w:pos="4819" w:leader="none"/>
          <w:tab w:val="right" w:pos="9638" w:leader="none"/>
        </w:tabs>
        <w:rPr/>
      </w:pPr>
      <w:r>
        <w:rPr/>
      </w:r>
    </w:p>
    <w:p>
      <w:pPr>
        <w:pStyle w:val="Normal"/>
        <w:tabs>
          <w:tab w:val="clear" w:pos="720"/>
          <w:tab w:val="center" w:pos="4819" w:leader="none"/>
          <w:tab w:val="right" w:pos="9638" w:leader="none"/>
        </w:tabs>
        <w:rPr>
          <w:rFonts w:ascii="Calibri" w:hAnsi="Calibri" w:cs="Calibri" w:asciiTheme="minorHAnsi" w:cstheme="minorHAnsi" w:hAnsiTheme="minorHAnsi"/>
          <w:b/>
          <w:sz w:val="24"/>
          <w:szCs w:val="24"/>
        </w:rPr>
      </w:pPr>
      <w:r>
        <w:rPr>
          <w:rFonts w:cs="Calibri" w:ascii="Calibri" w:hAnsi="Calibri" w:asciiTheme="minorHAnsi" w:cstheme="minorHAnsi" w:hAnsiTheme="minorHAnsi"/>
          <w:b/>
          <w:sz w:val="24"/>
          <w:szCs w:val="24"/>
        </w:rPr>
        <w:t xml:space="preserve">Obiettivi minimi </w:t>
      </w:r>
    </w:p>
    <w:p>
      <w:pPr>
        <w:pStyle w:val="Elenco1ProgrammazioneIDEE72095"/>
        <w:widowControl w:val="false"/>
        <w:numPr>
          <w:ilvl w:val="0"/>
          <w:numId w:val="1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Saper distinguere </w:t>
      </w:r>
      <w:r>
        <w:rPr>
          <w:rFonts w:cs="Calibri" w:ascii="Calibri" w:hAnsi="Calibri" w:asciiTheme="minorHAnsi" w:cstheme="minorHAnsi" w:hAnsiTheme="minorHAnsi"/>
          <w:b w:val="false"/>
          <w:bCs w:val="false"/>
          <w:sz w:val="24"/>
          <w:szCs w:val="24"/>
        </w:rPr>
        <w:t>tra un’analisi qualitativa e una quantitativa, tra un’analisi classica e una strumentale</w:t>
      </w:r>
    </w:p>
    <w:p>
      <w:pPr>
        <w:pStyle w:val="Elenco1ProgrammazioneIDEE72095"/>
        <w:widowControl w:val="false"/>
        <w:numPr>
          <w:ilvl w:val="0"/>
          <w:numId w:val="1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b w:val="false"/>
          <w:bCs w:val="false"/>
        </w:rPr>
      </w:pPr>
      <w:r>
        <w:rPr>
          <w:rFonts w:cs="Calibri" w:ascii="Calibri" w:hAnsi="Calibri" w:asciiTheme="minorHAnsi" w:cstheme="minorHAnsi" w:hAnsiTheme="minorHAnsi"/>
          <w:b w:val="false"/>
          <w:bCs w:val="false"/>
          <w:sz w:val="24"/>
          <w:szCs w:val="24"/>
        </w:rPr>
        <w:t>Conoscere le caratteristiche principali della strumentazione impiegata per misure di massa e di volume</w:t>
      </w:r>
    </w:p>
    <w:p>
      <w:pPr>
        <w:pStyle w:val="Elenco1ProgrammazioneIDEE72095"/>
        <w:widowControl w:val="false"/>
        <w:numPr>
          <w:ilvl w:val="0"/>
          <w:numId w:val="1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b w:val="false"/>
          <w:bCs w:val="false"/>
        </w:rPr>
      </w:pPr>
      <w:r>
        <w:rPr>
          <w:rFonts w:cs="Calibri" w:ascii="Calibri" w:hAnsi="Calibri" w:asciiTheme="minorHAnsi" w:cstheme="minorHAnsi" w:hAnsiTheme="minorHAnsi"/>
          <w:b w:val="false"/>
          <w:bCs w:val="false"/>
          <w:sz w:val="24"/>
          <w:szCs w:val="24"/>
        </w:rPr>
        <w:t>Saper utilizzare, operando in sicurezza, strumenti per misure di massa e di volume</w:t>
      </w:r>
    </w:p>
    <w:p>
      <w:pPr>
        <w:pStyle w:val="Elenco1ProgrammazioneIDEE72095"/>
        <w:widowControl w:val="false"/>
        <w:numPr>
          <w:ilvl w:val="0"/>
          <w:numId w:val="1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b w:val="false"/>
          <w:bCs w:val="false"/>
        </w:rPr>
      </w:pPr>
      <w:r>
        <w:rPr>
          <w:rFonts w:cs="Calibri" w:ascii="Calibri" w:hAnsi="Calibri" w:asciiTheme="minorHAnsi" w:cstheme="minorHAnsi" w:hAnsiTheme="minorHAnsi"/>
          <w:b w:val="false"/>
          <w:bCs w:val="false"/>
          <w:sz w:val="24"/>
          <w:szCs w:val="24"/>
        </w:rPr>
        <w:t>Conoscere i concetti principali dell’analisi volumetrica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rPr>
        <w:t xml:space="preserve">Percorso 6: </w:t>
      </w:r>
      <w:r>
        <w:rPr>
          <w:rFonts w:eastAsia="Calibri" w:ascii="Calibri" w:hAnsi="Calibri"/>
          <w:b/>
          <w:sz w:val="24"/>
          <w:szCs w:val="24"/>
          <w:u w:val="single"/>
        </w:rPr>
        <w:t>Elementi di termodinamica</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b/>
          <w:bCs/>
          <w:sz w:val="24"/>
          <w:szCs w:val="24"/>
        </w:rPr>
        <w:t>Competenze:</w:t>
      </w:r>
      <w:r>
        <w:rPr>
          <w:rFonts w:eastAsia="Calibri" w:ascii="Calibri" w:hAnsi="Calibri"/>
          <w:sz w:val="24"/>
          <w:szCs w:val="24"/>
        </w:rPr>
        <w:t xml:space="preserve"> </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acquisire i dati ed esprimere qualitativamente e quantitativamente i risultati delle osservazioni di un fenomeno attraverso grandezze fondamentali e derivate;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individuare e gestire le informazioni per organizzare le attività sperimentali; </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utilizzare i concetti, i principi e i modelli della chimica fisica per interpretare la struttura dei sistemi e le loro trasformazioni; </w:t>
      </w:r>
    </w:p>
    <w:p>
      <w:pPr>
        <w:pStyle w:val="Normal"/>
        <w:tabs>
          <w:tab w:val="clear" w:pos="720"/>
          <w:tab w:val="center" w:pos="4819" w:leader="none"/>
          <w:tab w:val="right" w:pos="9638" w:leader="none"/>
        </w:tabs>
        <w:rPr/>
      </w:pPr>
      <w:r>
        <w:rPr/>
      </w:r>
    </w:p>
    <w:p>
      <w:pPr>
        <w:pStyle w:val="Normal"/>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Elenco1ProgrammazioneIDEE72095"/>
        <w:widowControl w:val="false"/>
        <w:numPr>
          <w:ilvl w:val="0"/>
          <w:numId w:val="6"/>
        </w:numPr>
        <w:tabs>
          <w:tab w:val="clear" w:pos="170"/>
          <w:tab w:val="left" w:pos="393"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Definizione di sistema e ambiente</w:t>
      </w:r>
    </w:p>
    <w:p>
      <w:pPr>
        <w:pStyle w:val="Elenco1ProgrammazioneIDEE72095"/>
        <w:widowControl w:val="false"/>
        <w:numPr>
          <w:ilvl w:val="0"/>
          <w:numId w:val="6"/>
        </w:numPr>
        <w:tabs>
          <w:tab w:val="clear" w:pos="170"/>
          <w:tab w:val="left" w:pos="266" w:leader="none"/>
          <w:tab w:val="left" w:pos="393" w:leader="none"/>
        </w:tabs>
        <w:suppressAutoHyphens w:val="false"/>
        <w:bidi w:val="0"/>
        <w:spacing w:lineRule="auto" w:line="276" w:before="0" w:after="0"/>
        <w:ind w:hanging="397" w:left="397" w:right="0"/>
        <w:jc w:val="both"/>
        <w:textAlignment w:val="center"/>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bCs/>
          <w:sz w:val="24"/>
          <w:szCs w:val="24"/>
        </w:rPr>
        <w:t xml:space="preserve">La classificazione dei </w:t>
      </w:r>
      <w:r>
        <w:rPr>
          <w:rFonts w:eastAsia="Calibri" w:cs="Calibri" w:ascii="Calibri" w:hAnsi="Calibri" w:asciiTheme="minorHAnsi" w:cstheme="minorHAnsi" w:hAnsiTheme="minorHAnsi"/>
          <w:sz w:val="24"/>
          <w:szCs w:val="24"/>
        </w:rPr>
        <w:t>sistemi: aperto, chiuso, isolato, universo</w:t>
      </w:r>
    </w:p>
    <w:p>
      <w:pPr>
        <w:pStyle w:val="Elenco1ProgrammazioneIDEE72095"/>
        <w:widowControl w:val="false"/>
        <w:numPr>
          <w:ilvl w:val="0"/>
          <w:numId w:val="6"/>
        </w:numPr>
        <w:tabs>
          <w:tab w:val="clear" w:pos="170"/>
          <w:tab w:val="left" w:pos="266" w:leader="none"/>
          <w:tab w:val="left" w:pos="338" w:leader="none"/>
        </w:tabs>
        <w:suppressAutoHyphens w:val="false"/>
        <w:bidi w:val="0"/>
        <w:spacing w:lineRule="auto" w:line="276" w:before="0" w:after="0"/>
        <w:ind w:hanging="737" w:left="737" w:right="0"/>
        <w:jc w:val="both"/>
        <w:textAlignment w:val="center"/>
        <w:rPr>
          <w:rFonts w:ascii="Calibri" w:hAnsi="Calibri" w:eastAsia="Calibri" w:cs="Calibri" w:asciiTheme="minorHAnsi" w:cstheme="minorHAnsi" w:hAnsiTheme="minorHAnsi"/>
          <w:color w:val="000000"/>
          <w:kern w:val="0"/>
          <w:sz w:val="24"/>
          <w:szCs w:val="24"/>
          <w:lang w:val="it-IT" w:eastAsia="it-IT" w:bidi="ar-SA"/>
        </w:rPr>
      </w:pPr>
      <w:r>
        <w:rPr>
          <w:rFonts w:eastAsia="Calibri" w:cs="Calibri" w:ascii="Calibri" w:hAnsi="Calibri" w:cstheme="minorHAnsi"/>
          <w:color w:val="000000"/>
          <w:kern w:val="0"/>
          <w:sz w:val="24"/>
          <w:szCs w:val="24"/>
          <w:lang w:val="it-IT" w:eastAsia="it-IT" w:bidi="ar-SA"/>
        </w:rPr>
        <w:t>Cenni ai principi della termodinamica</w:t>
      </w:r>
    </w:p>
    <w:p>
      <w:pPr>
        <w:pStyle w:val="Elenco1ProgrammazioneIDEE72095"/>
        <w:widowControl w:val="false"/>
        <w:numPr>
          <w:ilvl w:val="0"/>
          <w:numId w:val="6"/>
        </w:numPr>
        <w:tabs>
          <w:tab w:val="clear" w:pos="170"/>
          <w:tab w:val="left" w:pos="266" w:leader="none"/>
          <w:tab w:val="left" w:pos="338"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sz w:val="24"/>
          <w:szCs w:val="24"/>
        </w:rPr>
      </w:pPr>
      <w:r>
        <w:rPr>
          <w:rFonts w:eastAsia="Calibri" w:cs="Calibri" w:ascii="Calibri" w:hAnsi="Calibri" w:asciiTheme="minorHAnsi" w:cstheme="minorHAnsi" w:hAnsiTheme="minorHAnsi"/>
          <w:bCs/>
          <w:sz w:val="24"/>
          <w:szCs w:val="24"/>
        </w:rPr>
        <w:t xml:space="preserve">Definizione di funzione di stato e di </w:t>
      </w:r>
      <w:r>
        <w:rPr>
          <w:rFonts w:eastAsia="Calibri" w:cs="Calibri" w:ascii="Calibri" w:hAnsi="Calibri" w:asciiTheme="minorHAnsi" w:cstheme="minorHAnsi" w:hAnsiTheme="minorHAnsi"/>
          <w:sz w:val="24"/>
          <w:szCs w:val="24"/>
        </w:rPr>
        <w:t xml:space="preserve">entalpia (H) e di entropia (S) e relativa applicazione ai processi chimici </w:t>
      </w:r>
    </w:p>
    <w:p>
      <w:pPr>
        <w:pStyle w:val="Elenco1ProgrammazioneIDEE72095"/>
        <w:widowControl w:val="false"/>
        <w:numPr>
          <w:ilvl w:val="0"/>
          <w:numId w:val="6"/>
        </w:numPr>
        <w:tabs>
          <w:tab w:val="clear" w:pos="170"/>
          <w:tab w:val="left" w:pos="266" w:leader="none"/>
          <w:tab w:val="left" w:pos="338"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sz w:val="24"/>
          <w:szCs w:val="24"/>
        </w:rPr>
        <w:t>Definizione di energia libera (G) e di variazione di energia libera (</w:t>
      </w:r>
      <w:r>
        <w:rPr>
          <w:rFonts w:eastAsia="Symbol" w:cs="Symbol" w:ascii="Symbol" w:hAnsi="Symbol"/>
          <w:sz w:val="24"/>
          <w:szCs w:val="24"/>
        </w:rPr>
        <w:t></w:t>
      </w:r>
      <w:r>
        <w:rPr>
          <w:rFonts w:eastAsia="Calibri" w:cs="Calibri" w:ascii="Calibri" w:hAnsi="Calibri" w:asciiTheme="minorHAnsi" w:cstheme="minorHAnsi" w:hAnsiTheme="minorHAnsi"/>
          <w:sz w:val="24"/>
          <w:szCs w:val="24"/>
        </w:rPr>
        <w:t>G),</w:t>
      </w:r>
      <w:r>
        <w:rPr>
          <w:rFonts w:eastAsia="Calibri" w:cs="Calibri" w:ascii="Calibri" w:hAnsi="Calibri" w:asciiTheme="minorHAnsi" w:cstheme="minorHAnsi" w:hAnsiTheme="minorHAnsi"/>
          <w:bCs/>
          <w:i/>
          <w:iCs/>
          <w:sz w:val="24"/>
          <w:szCs w:val="24"/>
        </w:rPr>
        <w:t xml:space="preserve"> relazione</w:t>
      </w:r>
      <w:r>
        <w:rPr>
          <w:rFonts w:eastAsia="Calibri" w:cs="Calibri" w:ascii="Calibri" w:hAnsi="Calibri" w:asciiTheme="minorHAnsi" w:cstheme="minorHAnsi" w:hAnsiTheme="minorHAnsi"/>
          <w:bCs/>
          <w:sz w:val="24"/>
          <w:szCs w:val="24"/>
        </w:rPr>
        <w:t xml:space="preserve"> tra variazione di energia libera e spontaneità di una reazione</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737" w:left="737" w:right="0"/>
        <w:jc w:val="both"/>
        <w:textAlignment w:val="center"/>
        <w:rPr>
          <w:rFonts w:ascii="Calibri" w:hAnsi="Calibri" w:eastAsia="Calibri" w:cs="Calibri" w:asciiTheme="minorHAnsi" w:cstheme="minorHAnsi" w:hAnsiTheme="minorHAnsi"/>
          <w:bCs/>
          <w:sz w:val="24"/>
          <w:szCs w:val="24"/>
        </w:rPr>
      </w:pPr>
      <w:r>
        <w:rPr>
          <w:rFonts w:eastAsia="Calibri" w:cs="Calibri" w:ascii="Calibri" w:hAnsi="Calibri" w:asciiTheme="minorHAnsi" w:cstheme="minorHAnsi" w:hAnsiTheme="minorHAnsi"/>
          <w:bCs/>
          <w:sz w:val="24"/>
          <w:szCs w:val="24"/>
        </w:rPr>
        <w:t xml:space="preserve">Diagrammi energetici delle reazioni (reazioni eso/endo termiche/ergoniche). </w:t>
      </w:r>
    </w:p>
    <w:p>
      <w:pPr>
        <w:pStyle w:val="Elenco1ProgrammazioneIDEE72095"/>
        <w:numPr>
          <w:ilvl w:val="0"/>
          <w:numId w:val="0"/>
        </w:numPr>
        <w:tabs>
          <w:tab w:val="left" w:pos="170" w:leader="none"/>
          <w:tab w:val="left" w:pos="266" w:leader="none"/>
        </w:tabs>
        <w:spacing w:lineRule="auto" w:line="276"/>
        <w:ind w:hanging="0" w:left="720"/>
        <w:jc w:val="both"/>
        <w:rPr>
          <w:rFonts w:ascii="Calibri" w:hAnsi="Calibri" w:eastAsia="Calibri" w:cs="Calibri" w:asciiTheme="minorHAnsi" w:cstheme="minorHAnsi" w:hAnsiTheme="minorHAnsi"/>
          <w:bCs/>
          <w:sz w:val="24"/>
          <w:szCs w:val="24"/>
        </w:rPr>
      </w:pPr>
      <w:r>
        <w:rPr>
          <w:rFonts w:eastAsia="Calibri" w:cs="Calibri" w:cstheme="minorHAnsi" w:ascii="Calibri" w:hAnsi="Calibri"/>
          <w:bCs/>
          <w:sz w:val="24"/>
          <w:szCs w:val="24"/>
        </w:rPr>
      </w:r>
    </w:p>
    <w:p>
      <w:pPr>
        <w:pStyle w:val="NormalWeb"/>
        <w:shd w:val="clear" w:color="auto" w:fill="FFFFFF"/>
        <w:spacing w:lineRule="auto" w:line="276" w:beforeAutospacing="0" w:before="0" w:afterAutospacing="0" w:after="0"/>
        <w:jc w:val="both"/>
        <w:rPr>
          <w:rFonts w:ascii="Calibri" w:hAnsi="Calibri" w:cs="Calibri" w:asciiTheme="minorHAnsi" w:cstheme="minorHAnsi" w:hAnsiTheme="minorHAnsi"/>
          <w:b/>
          <w:color w:val="000000"/>
        </w:rPr>
      </w:pPr>
      <w:r>
        <w:rPr>
          <w:rFonts w:cs="Calibri" w:ascii="Calibri" w:hAnsi="Calibri" w:asciiTheme="minorHAnsi" w:cstheme="minorHAnsi" w:hAnsiTheme="minorHAnsi"/>
          <w:b/>
          <w:color w:val="000000"/>
        </w:rPr>
        <w:t xml:space="preserve">Abilità: </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Utilizzare le funzioni di stato per calcolare la variazione di entalpia, entropia ed energia libera coinvolta in una reazione chimica. </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737" w:left="737" w:right="0"/>
        <w:jc w:val="both"/>
        <w:textAlignment w:val="cente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Mettere in relazione la spontaneità di un processo con le funzioni termodinamiche. </w:t>
      </w:r>
    </w:p>
    <w:p>
      <w:pPr>
        <w:pStyle w:val="Elenco1ProgrammazioneIDEE72095"/>
        <w:widowControl w:val="false"/>
        <w:numPr>
          <w:ilvl w:val="0"/>
          <w:numId w:val="6"/>
        </w:numPr>
        <w:tabs>
          <w:tab w:val="clear" w:pos="170"/>
          <w:tab w:val="left" w:pos="266" w:leader="none"/>
          <w:tab w:val="left" w:pos="284" w:leader="none"/>
        </w:tabs>
        <w:suppressAutoHyphens w:val="false"/>
        <w:bidi w:val="0"/>
        <w:spacing w:lineRule="auto" w:line="276" w:before="0" w:after="0"/>
        <w:ind w:hanging="283" w:left="283" w:right="0"/>
        <w:jc w:val="both"/>
        <w:textAlignment w:val="center"/>
        <w:rPr>
          <w:rFonts w:ascii="Calibri" w:hAnsi="Calibri" w:eastAsia="Calibri" w:cs="Calibri" w:asciiTheme="minorHAnsi" w:cstheme="minorHAnsi" w:hAnsiTheme="minorHAnsi"/>
          <w:bCs/>
          <w:sz w:val="24"/>
          <w:szCs w:val="24"/>
        </w:rPr>
      </w:pPr>
      <w:r>
        <w:rPr>
          <w:rFonts w:cs="Calibri" w:ascii="Calibri" w:hAnsi="Calibri" w:asciiTheme="minorHAnsi" w:cstheme="minorHAnsi" w:hAnsiTheme="minorHAnsi"/>
          <w:sz w:val="24"/>
          <w:szCs w:val="24"/>
        </w:rPr>
        <w:t>Saper interpretare un diagramma energetico di un processo chimico distinguendo processi eso/endo termici/ergonici.</w:t>
      </w:r>
    </w:p>
    <w:p>
      <w:pPr>
        <w:pStyle w:val="Normal"/>
        <w:tabs>
          <w:tab w:val="clear" w:pos="720"/>
          <w:tab w:val="center" w:pos="4819" w:leader="none"/>
          <w:tab w:val="right" w:pos="9638" w:leader="none"/>
        </w:tabs>
        <w:rPr/>
      </w:pPr>
      <w:r>
        <w:rPr/>
      </w:r>
    </w:p>
    <w:p>
      <w:pPr>
        <w:pStyle w:val="Normal"/>
        <w:tabs>
          <w:tab w:val="clear" w:pos="720"/>
          <w:tab w:val="center" w:pos="4819" w:leader="none"/>
          <w:tab w:val="right" w:pos="9638" w:leader="none"/>
        </w:tabs>
        <w:rPr>
          <w:rFonts w:ascii="Calibri" w:hAnsi="Calibri" w:cs="Calibri" w:asciiTheme="minorHAnsi" w:cstheme="minorHAnsi" w:hAnsiTheme="minorHAnsi"/>
          <w:b/>
          <w:sz w:val="24"/>
          <w:szCs w:val="24"/>
        </w:rPr>
      </w:pPr>
      <w:r>
        <w:rPr>
          <w:rFonts w:cs="Calibri" w:ascii="Calibri" w:hAnsi="Calibri" w:asciiTheme="minorHAnsi" w:cstheme="minorHAnsi" w:hAnsiTheme="minorHAnsi"/>
          <w:b/>
          <w:sz w:val="24"/>
          <w:szCs w:val="24"/>
        </w:rPr>
        <w:t xml:space="preserve">Obiettivi minimi </w:t>
      </w:r>
    </w:p>
    <w:p>
      <w:pPr>
        <w:pStyle w:val="ListParagraph"/>
        <w:numPr>
          <w:ilvl w:val="0"/>
          <w:numId w:val="16"/>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 xml:space="preserve">Stabilire se una trasformazione è esoenergetica o endoenergetica anche interpretando rappresentazioni grafiche. </w:t>
      </w:r>
    </w:p>
    <w:p>
      <w:pPr>
        <w:pStyle w:val="ListParagraph"/>
        <w:numPr>
          <w:ilvl w:val="0"/>
          <w:numId w:val="16"/>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Distinguere una reazione spontanea da una reazione non spontanea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rPr>
        <w:t xml:space="preserve">Percorso 7: </w:t>
      </w:r>
      <w:r>
        <w:rPr>
          <w:rFonts w:eastAsia="Calibri" w:ascii="Calibri" w:hAnsi="Calibri"/>
          <w:b/>
          <w:sz w:val="24"/>
          <w:szCs w:val="24"/>
          <w:u w:val="single"/>
        </w:rPr>
        <w:t>L’equilibrio chimico</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Competenze: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individuare e gestire le informazioni per organizzare le attività sperimentali; </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utilizzare i concetti, i principi e i modelli della chimica fisica per interpretare la struttura dei sistemi e le loro trasformazioni; </w:t>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r>
    </w:p>
    <w:p>
      <w:pPr>
        <w:pStyle w:val="Normal"/>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Reazioni complete e incomplete, stato di equilibrio.</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Fattori da cui dipende la composizione finale di una reazione di equilibrio </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Equilibrio dinamico e legge di azione di massa. </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Costante di equilibrio (per reazioni in soluzione acquosa). </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Quoziente di reazione e la sua relazione con Kc</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Relazione tra costante di equilibrio e variazione di energia libera. </w:t>
      </w:r>
    </w:p>
    <w:p>
      <w:pPr>
        <w:pStyle w:val="Elenco1ProgrammazioneIDEE72095"/>
        <w:numPr>
          <w:ilvl w:val="0"/>
          <w:numId w:val="17"/>
        </w:numPr>
        <w:tabs>
          <w:tab w:val="left" w:pos="170" w:leader="none"/>
          <w:tab w:val="left" w:pos="266" w:leader="none"/>
        </w:tabs>
        <w:spacing w:lineRule="auto" w:line="276"/>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Fattori che influenzano l’equilibrio chimico (Principio di Le Chatelier). </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Web"/>
        <w:shd w:val="clear" w:color="auto" w:fill="FFFFFF"/>
        <w:spacing w:lineRule="auto" w:line="276" w:beforeAutospacing="0" w:before="0" w:afterAutospacing="0" w:after="0"/>
        <w:jc w:val="both"/>
        <w:rPr>
          <w:rFonts w:ascii="Calibri" w:hAnsi="Calibri" w:cs="Calibri" w:asciiTheme="minorHAnsi" w:cstheme="minorHAnsi" w:hAnsiTheme="minorHAnsi"/>
          <w:b/>
          <w:color w:val="000000"/>
        </w:rPr>
      </w:pPr>
      <w:r>
        <w:rPr>
          <w:rFonts w:cs="Calibri" w:ascii="Calibri" w:hAnsi="Calibri" w:asciiTheme="minorHAnsi" w:cstheme="minorHAnsi" w:hAnsiTheme="minorHAnsi"/>
          <w:b/>
          <w:color w:val="000000"/>
        </w:rPr>
        <w:t xml:space="preserve">Abilità: </w:t>
      </w:r>
    </w:p>
    <w:p>
      <w:pPr>
        <w:pStyle w:val="NormalWeb"/>
        <w:numPr>
          <w:ilvl w:val="0"/>
          <w:numId w:val="18"/>
        </w:numPr>
        <w:shd w:val="clear" w:color="auto" w:fill="FFFFFF"/>
        <w:spacing w:lineRule="auto" w:line="276"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Saper scrivere l’espressione della costante di equilibrio di una generica reazione. </w:t>
      </w:r>
    </w:p>
    <w:p>
      <w:pPr>
        <w:pStyle w:val="NormalWeb"/>
        <w:numPr>
          <w:ilvl w:val="0"/>
          <w:numId w:val="18"/>
        </w:numPr>
        <w:shd w:val="clear" w:color="auto" w:fill="FFFFFF"/>
        <w:spacing w:lineRule="auto" w:line="276"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Saper calcolare il quoziente di reazione note le concentrazioni delle specie. </w:t>
      </w:r>
    </w:p>
    <w:p>
      <w:pPr>
        <w:pStyle w:val="NormalWeb"/>
        <w:numPr>
          <w:ilvl w:val="0"/>
          <w:numId w:val="18"/>
        </w:numPr>
        <w:shd w:val="clear" w:color="auto" w:fill="FFFFFF"/>
        <w:spacing w:lineRule="auto" w:line="276"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Saper risolvere semplici esercizi relativi al calcolo della composizione della miscela all’equilibrio noto il valore della costante di equilibrio e viceversa. </w:t>
      </w:r>
    </w:p>
    <w:p>
      <w:pPr>
        <w:pStyle w:val="NormalWeb"/>
        <w:numPr>
          <w:ilvl w:val="0"/>
          <w:numId w:val="18"/>
        </w:numPr>
        <w:shd w:val="clear" w:color="auto" w:fill="FFFFFF"/>
        <w:spacing w:lineRule="auto" w:line="276" w:beforeAutospacing="0" w:before="0" w:afterAutospacing="0" w:after="0"/>
        <w:jc w:val="both"/>
        <w:rPr>
          <w:rFonts w:ascii="Calibri" w:hAnsi="Calibri" w:cs="Calibri" w:asciiTheme="minorHAnsi" w:cstheme="minorHAnsi" w:hAnsiTheme="minorHAnsi"/>
          <w:b/>
          <w:color w:val="000000"/>
        </w:rPr>
      </w:pPr>
      <w:r>
        <w:rPr>
          <w:rFonts w:cs="Calibri" w:ascii="Calibri" w:hAnsi="Calibri" w:asciiTheme="minorHAnsi" w:cstheme="minorHAnsi" w:hAnsiTheme="minorHAnsi"/>
        </w:rPr>
        <w:t xml:space="preserve">Saper prevedere l’effetto perturbativo prodotto da diversi fattori (concentrazione, T e P) in una reazione all’equilibrio. </w:t>
      </w:r>
    </w:p>
    <w:p>
      <w:pPr>
        <w:pStyle w:val="NormalWeb"/>
        <w:shd w:val="clear" w:color="auto" w:fill="FFFFFF"/>
        <w:spacing w:lineRule="auto" w:line="276" w:beforeAutospacing="0" w:before="0" w:afterAutospacing="0" w:after="0"/>
        <w:ind w:left="360"/>
        <w:jc w:val="both"/>
        <w:rPr>
          <w:rFonts w:ascii="Calibri" w:hAnsi="Calibri" w:cs="Calibri" w:asciiTheme="minorHAnsi" w:cstheme="minorHAnsi" w:hAnsiTheme="minorHAnsi"/>
          <w:b/>
          <w:color w:val="000000"/>
        </w:rPr>
      </w:pPr>
      <w:r>
        <w:rPr>
          <w:rFonts w:cs="Calibri" w:cstheme="minorHAnsi" w:ascii="Calibri" w:hAnsi="Calibri"/>
          <w:b/>
          <w:color w:val="000000"/>
        </w:rPr>
      </w:r>
    </w:p>
    <w:p>
      <w:pPr>
        <w:pStyle w:val="Normal"/>
        <w:tabs>
          <w:tab w:val="clear" w:pos="720"/>
          <w:tab w:val="center" w:pos="4819" w:leader="none"/>
          <w:tab w:val="right" w:pos="9638" w:leader="none"/>
        </w:tabs>
        <w:rPr>
          <w:rFonts w:ascii="Calibri" w:hAnsi="Calibri" w:cs="Calibri" w:asciiTheme="minorHAnsi" w:cstheme="minorHAnsi" w:hAnsiTheme="minorHAnsi"/>
          <w:b/>
          <w:sz w:val="24"/>
          <w:szCs w:val="24"/>
        </w:rPr>
      </w:pPr>
      <w:r>
        <w:rPr>
          <w:rFonts w:cs="Calibri" w:ascii="Calibri" w:hAnsi="Calibri" w:asciiTheme="minorHAnsi" w:cstheme="minorHAnsi" w:hAnsiTheme="minorHAnsi"/>
          <w:b/>
          <w:sz w:val="24"/>
          <w:szCs w:val="24"/>
        </w:rPr>
        <w:t xml:space="preserve">Obiettivi minimi </w:t>
      </w:r>
    </w:p>
    <w:p>
      <w:pPr>
        <w:pStyle w:val="ListParagraph"/>
        <w:numPr>
          <w:ilvl w:val="0"/>
          <w:numId w:val="19"/>
        </w:numPr>
        <w:tabs>
          <w:tab w:val="clear" w:pos="720"/>
          <w:tab w:val="center" w:pos="4819" w:leader="none"/>
          <w:tab w:val="right" w:pos="9638" w:leader="none"/>
        </w:tabs>
        <w:spacing w:before="0" w:after="0"/>
        <w:rPr>
          <w:sz w:val="24"/>
          <w:szCs w:val="24"/>
        </w:rPr>
      </w:pPr>
      <w:r>
        <w:rPr>
          <w:sz w:val="24"/>
          <w:szCs w:val="24"/>
        </w:rPr>
        <w:t>Saper esprimere la costante di equilibrio in funzione delle concentrazioni per reazioni in soluzione</w:t>
      </w:r>
    </w:p>
    <w:p>
      <w:pPr>
        <w:pStyle w:val="ListParagraph"/>
        <w:numPr>
          <w:ilvl w:val="0"/>
          <w:numId w:val="19"/>
        </w:numPr>
        <w:tabs>
          <w:tab w:val="clear" w:pos="720"/>
          <w:tab w:val="center" w:pos="4819" w:leader="none"/>
          <w:tab w:val="right" w:pos="9638" w:leader="none"/>
        </w:tabs>
        <w:spacing w:before="0" w:after="0"/>
        <w:rPr>
          <w:sz w:val="24"/>
          <w:szCs w:val="24"/>
        </w:rPr>
      </w:pPr>
      <w:r>
        <w:rPr>
          <w:sz w:val="24"/>
          <w:szCs w:val="24"/>
        </w:rPr>
        <w:t>Saper prevedere l'effetto che producono diversi fattori (concentrazione, T e P) in una reazione all'equilibrio</w:t>
      </w:r>
    </w:p>
    <w:p>
      <w:pPr>
        <w:pStyle w:val="ListParagraph"/>
        <w:tabs>
          <w:tab w:val="clear" w:pos="720"/>
          <w:tab w:val="center" w:pos="4819" w:leader="none"/>
          <w:tab w:val="right" w:pos="9638" w:leader="none"/>
        </w:tabs>
        <w:spacing w:lineRule="auto" w:line="240" w:before="0" w:after="0"/>
        <w:ind w:left="360"/>
        <w:rPr>
          <w:rFonts w:ascii="Calibri" w:hAnsi="Calibri" w:eastAsia="Calibri" w:cs="Times New Roman"/>
          <w:color w:val="auto"/>
          <w:kern w:val="0"/>
          <w:sz w:val="24"/>
          <w:szCs w:val="24"/>
          <w:lang w:val="it-IT" w:eastAsia="ar-SA" w:bidi="ar-SA"/>
        </w:rPr>
      </w:pPr>
      <w:r>
        <w:rPr>
          <w:rFonts w:eastAsia="Calibri" w:cs="Times New Roman"/>
          <w:color w:val="auto"/>
          <w:kern w:val="0"/>
          <w:sz w:val="24"/>
          <w:szCs w:val="24"/>
          <w:lang w:val="it-IT" w:eastAsia="ar-SA" w:bidi="ar-SA"/>
        </w:rPr>
      </w:r>
    </w:p>
    <w:p>
      <w:pPr>
        <w:pStyle w:val="ListParagraph"/>
        <w:tabs>
          <w:tab w:val="clear" w:pos="720"/>
          <w:tab w:val="center" w:pos="4819" w:leader="none"/>
          <w:tab w:val="right" w:pos="9638" w:leader="none"/>
        </w:tabs>
        <w:spacing w:lineRule="auto" w:line="240" w:before="0" w:after="0"/>
        <w:ind w:left="360"/>
        <w:rPr>
          <w:rFonts w:ascii="Calibri" w:hAnsi="Calibri" w:eastAsia="Calibri" w:cs="Times New Roman"/>
          <w:color w:val="auto"/>
          <w:kern w:val="0"/>
          <w:sz w:val="24"/>
          <w:szCs w:val="24"/>
          <w:lang w:val="it-IT" w:eastAsia="ar-SA" w:bidi="ar-SA"/>
        </w:rPr>
      </w:pPr>
      <w:r>
        <w:rPr>
          <w:rFonts w:eastAsia="Calibri" w:cs="Times New Roman"/>
          <w:color w:val="auto"/>
          <w:kern w:val="0"/>
          <w:sz w:val="24"/>
          <w:szCs w:val="24"/>
          <w:lang w:val="it-IT" w:eastAsia="ar-SA" w:bidi="ar-SA"/>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b/>
          <w:bCs/>
          <w:sz w:val="24"/>
          <w:szCs w:val="24"/>
          <w:u w:val="single"/>
        </w:rPr>
      </w:pPr>
      <w:r>
        <w:rPr>
          <w:rFonts w:eastAsia="Calibri" w:cs="Calibri" w:ascii="Calibri" w:hAnsi="Calibri" w:asciiTheme="minorHAnsi" w:cstheme="minorHAnsi" w:hAnsiTheme="minorHAnsi"/>
          <w:b/>
          <w:bCs/>
          <w:sz w:val="24"/>
          <w:szCs w:val="24"/>
        </w:rPr>
        <w:t>Percorso 8:</w:t>
      </w:r>
      <w:r>
        <w:rPr>
          <w:rFonts w:eastAsia="Calibri" w:cs="Calibri" w:ascii="Calibri" w:hAnsi="Calibri" w:asciiTheme="minorHAnsi" w:cstheme="minorHAnsi" w:hAnsiTheme="minorHAnsi"/>
          <w:sz w:val="24"/>
          <w:szCs w:val="24"/>
        </w:rPr>
        <w:t xml:space="preserve"> </w:t>
      </w:r>
      <w:r>
        <w:rPr>
          <w:rFonts w:eastAsia="Calibri" w:cs="Calibri" w:ascii="Calibri" w:hAnsi="Calibri" w:asciiTheme="minorHAnsi" w:cstheme="minorHAnsi" w:hAnsiTheme="minorHAnsi"/>
          <w:b/>
          <w:bCs/>
          <w:sz w:val="24"/>
          <w:szCs w:val="24"/>
          <w:u w:val="single"/>
        </w:rPr>
        <w:t>La cinetica chimica</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Competenze:</w:t>
      </w:r>
    </w:p>
    <w:p>
      <w:pPr>
        <w:pStyle w:val="ListParagraph"/>
        <w:numPr>
          <w:ilvl w:val="0"/>
          <w:numId w:val="20"/>
        </w:numPr>
        <w:tabs>
          <w:tab w:val="clear" w:pos="720"/>
          <w:tab w:val="center" w:pos="4819" w:leader="none"/>
          <w:tab w:val="right" w:pos="9638" w:leader="none"/>
        </w:tabs>
        <w:spacing w:before="0" w:after="0"/>
        <w:rPr>
          <w:bCs/>
          <w:sz w:val="24"/>
          <w:szCs w:val="24"/>
        </w:rPr>
      </w:pPr>
      <w:r>
        <w:rPr>
          <w:bCs/>
          <w:sz w:val="24"/>
          <w:szCs w:val="24"/>
        </w:rPr>
        <w:t>acquisire i dati ed esprimere qualitativamente e quantitativamente i risultati delle osservazioni di un fenomeno attraverso grandezze fondamentali e derivate;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individuare e gestire le informazioni per organizzare le attività sperimentali; </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utilizzare i concetti, i principi e i modelli della chimica fisica per interpretare la struttura dei sistemi e le loro trasformazioni; </w:t>
      </w:r>
    </w:p>
    <w:p>
      <w:pPr>
        <w:pStyle w:val="Normal"/>
        <w:tabs>
          <w:tab w:val="clear" w:pos="720"/>
          <w:tab w:val="center" w:pos="4819" w:leader="none"/>
          <w:tab w:val="right" w:pos="9638" w:leader="none"/>
        </w:tabs>
        <w:rPr>
          <w:rFonts w:eastAsia="Calibri"/>
          <w:sz w:val="24"/>
          <w:szCs w:val="24"/>
        </w:rPr>
      </w:pPr>
      <w:r>
        <w:rPr>
          <w:rFonts w:eastAsia="Calibri"/>
          <w:sz w:val="24"/>
          <w:szCs w:val="24"/>
        </w:rPr>
      </w:r>
    </w:p>
    <w:p>
      <w:pPr>
        <w:pStyle w:val="Normal"/>
        <w:rPr>
          <w:rFonts w:ascii="Calibri" w:hAnsi="Calibri" w:cs="Calibri" w:asciiTheme="minorHAnsi" w:cstheme="minorHAnsi" w:hAnsiTheme="minorHAnsi"/>
          <w:b/>
          <w:bCs/>
          <w:sz w:val="24"/>
          <w:szCs w:val="24"/>
        </w:rPr>
      </w:pPr>
      <w:r>
        <w:rPr>
          <w:rFonts w:cs="Calibri" w:ascii="Calibri" w:hAnsi="Calibri" w:asciiTheme="minorHAnsi" w:cstheme="minorHAnsi" w:hAnsiTheme="minorHAnsi"/>
          <w:b/>
          <w:bCs/>
          <w:sz w:val="24"/>
          <w:szCs w:val="24"/>
        </w:rPr>
        <w:t xml:space="preserve">Conoscenze: </w:t>
      </w:r>
    </w:p>
    <w:p>
      <w:pPr>
        <w:pStyle w:val="NormalWeb"/>
        <w:numPr>
          <w:ilvl w:val="0"/>
          <w:numId w:val="21"/>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Legge della velocità delle reazioni chimiche. </w:t>
      </w:r>
    </w:p>
    <w:p>
      <w:pPr>
        <w:pStyle w:val="NormalWeb"/>
        <w:numPr>
          <w:ilvl w:val="0"/>
          <w:numId w:val="21"/>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La teoria degli urti per spiegare cosa avviene in una reazione chimica</w:t>
      </w:r>
    </w:p>
    <w:p>
      <w:pPr>
        <w:pStyle w:val="NormalWeb"/>
        <w:numPr>
          <w:ilvl w:val="0"/>
          <w:numId w:val="21"/>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Fattori che influenzano la velocità di una reazione. </w:t>
      </w:r>
    </w:p>
    <w:p>
      <w:pPr>
        <w:pStyle w:val="NormalWeb"/>
        <w:numPr>
          <w:ilvl w:val="0"/>
          <w:numId w:val="21"/>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Diagrammi energetici, energia di attivazione, teoria del complesso attivato e</w:t>
      </w:r>
    </w:p>
    <w:p>
      <w:pPr>
        <w:pStyle w:val="NormalWeb"/>
        <w:numPr>
          <w:ilvl w:val="0"/>
          <w:numId w:val="21"/>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Meccanismo di azione dei catalizzatori. </w:t>
      </w:r>
    </w:p>
    <w:p>
      <w:pPr>
        <w:pStyle w:val="NormalWeb"/>
        <w:shd w:val="clear" w:color="auto" w:fill="FFFFFF"/>
        <w:spacing w:beforeAutospacing="0" w:before="0" w:afterAutospacing="0" w:after="0"/>
        <w:ind w:left="720"/>
        <w:rPr>
          <w:rFonts w:ascii="Calibri" w:hAnsi="Calibri" w:cs="Calibri" w:asciiTheme="minorHAnsi" w:cstheme="minorHAnsi" w:hAnsiTheme="minorHAnsi"/>
        </w:rPr>
      </w:pPr>
      <w:r>
        <w:rPr>
          <w:rFonts w:cs="Calibri" w:cstheme="minorHAnsi" w:ascii="Calibri" w:hAnsi="Calibri"/>
        </w:rPr>
      </w:r>
    </w:p>
    <w:p>
      <w:pPr>
        <w:pStyle w:val="NormalWeb"/>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b/>
          <w:bCs/>
        </w:rPr>
        <w:t>Abilità:</w:t>
      </w:r>
      <w:r>
        <w:rPr>
          <w:rFonts w:cs="Calibri" w:ascii="Calibri" w:hAnsi="Calibri" w:asciiTheme="minorHAnsi" w:cstheme="minorHAnsi" w:hAnsiTheme="minorHAnsi"/>
        </w:rPr>
        <w:t xml:space="preserve"> </w:t>
      </w:r>
    </w:p>
    <w:p>
      <w:pPr>
        <w:pStyle w:val="NormalWeb"/>
        <w:numPr>
          <w:ilvl w:val="0"/>
          <w:numId w:val="22"/>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Saper definire la velocità di una reazione chimica. </w:t>
      </w:r>
    </w:p>
    <w:p>
      <w:pPr>
        <w:pStyle w:val="NormalWeb"/>
        <w:numPr>
          <w:ilvl w:val="0"/>
          <w:numId w:val="22"/>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Riconoscere i fattori che influenzano la velocità di reazione e prevedere la variazione della velocità in base alla modifica di uno o più fattori.</w:t>
      </w:r>
    </w:p>
    <w:p>
      <w:pPr>
        <w:pStyle w:val="NormalWeb"/>
        <w:numPr>
          <w:ilvl w:val="0"/>
          <w:numId w:val="22"/>
        </w:numPr>
        <w:shd w:val="clear" w:color="auto" w:fill="FFFFFF"/>
        <w:spacing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Interpretare a livello microscopico i fattori da cui dipende la velocità di reazione</w:t>
      </w:r>
    </w:p>
    <w:p>
      <w:pPr>
        <w:pStyle w:val="ListParagraph"/>
        <w:numPr>
          <w:ilvl w:val="0"/>
          <w:numId w:val="22"/>
        </w:numPr>
        <w:tabs>
          <w:tab w:val="clear" w:pos="720"/>
          <w:tab w:val="center" w:pos="4819" w:leader="none"/>
          <w:tab w:val="right" w:pos="9638" w:leader="none"/>
        </w:tabs>
        <w:spacing w:before="0" w:after="0"/>
        <w:rPr>
          <w:b w:val="false"/>
          <w:bCs w:val="false"/>
        </w:rPr>
      </w:pPr>
      <w:r>
        <w:rPr>
          <w:rFonts w:cs="Calibri" w:cstheme="minorHAnsi"/>
          <w:b w:val="false"/>
          <w:bCs w:val="false"/>
          <w:sz w:val="24"/>
          <w:szCs w:val="24"/>
        </w:rPr>
        <w:t>Saper interpretare diagrammi energetici, individuando l’energia di attivazione e i cambiamenti dovuti alla presenza di un catalizzatore distinguendo reazioni eso e endoenrgetiche</w:t>
      </w:r>
    </w:p>
    <w:p>
      <w:pPr>
        <w:pStyle w:val="Normal"/>
        <w:tabs>
          <w:tab w:val="clear" w:pos="720"/>
          <w:tab w:val="center" w:pos="4819" w:leader="none"/>
          <w:tab w:val="right" w:pos="9638" w:leader="none"/>
        </w:tabs>
        <w:rPr>
          <w:rFonts w:eastAsia="Calibri"/>
          <w:sz w:val="24"/>
          <w:szCs w:val="24"/>
        </w:rPr>
      </w:pPr>
      <w:r>
        <w:rPr>
          <w:rFonts w:eastAsia="Calibri"/>
          <w:sz w:val="24"/>
          <w:szCs w:val="24"/>
        </w:rPr>
      </w:r>
    </w:p>
    <w:p>
      <w:pPr>
        <w:pStyle w:val="Normal"/>
        <w:tabs>
          <w:tab w:val="clear" w:pos="720"/>
          <w:tab w:val="center" w:pos="4819" w:leader="none"/>
          <w:tab w:val="right" w:pos="9638" w:leader="none"/>
        </w:tabs>
        <w:spacing w:lineRule="auto" w:line="276"/>
        <w:rPr>
          <w:rFonts w:ascii="Calibri" w:hAnsi="Calibri" w:cs="Calibri" w:asciiTheme="minorHAnsi" w:cstheme="minorHAnsi" w:hAnsiTheme="minorHAnsi"/>
          <w:b/>
          <w:sz w:val="24"/>
          <w:szCs w:val="24"/>
        </w:rPr>
      </w:pPr>
      <w:r>
        <w:rPr>
          <w:rFonts w:cs="Calibri" w:ascii="Calibri" w:hAnsi="Calibri" w:asciiTheme="minorHAnsi" w:cstheme="minorHAnsi" w:hAnsiTheme="minorHAnsi"/>
          <w:b/>
          <w:sz w:val="24"/>
          <w:szCs w:val="24"/>
        </w:rPr>
        <w:t xml:space="preserve">Obiettivi minimi </w:t>
      </w:r>
    </w:p>
    <w:p>
      <w:pPr>
        <w:pStyle w:val="ListParagraph"/>
        <w:numPr>
          <w:ilvl w:val="0"/>
          <w:numId w:val="23"/>
        </w:numPr>
        <w:tabs>
          <w:tab w:val="clear" w:pos="720"/>
          <w:tab w:val="center" w:pos="4819" w:leader="none"/>
          <w:tab w:val="right" w:pos="9638" w:leader="none"/>
        </w:tabs>
        <w:spacing w:before="0" w:after="0"/>
        <w:rPr>
          <w:rFonts w:ascii="Calibri" w:hAnsi="Calibri" w:cs="Calibri" w:asciiTheme="minorHAnsi" w:cstheme="minorHAnsi" w:hAnsiTheme="minorHAnsi"/>
          <w:b/>
          <w:bCs/>
          <w:sz w:val="24"/>
          <w:szCs w:val="24"/>
        </w:rPr>
      </w:pPr>
      <w:r>
        <w:rPr>
          <w:rFonts w:eastAsia="Times New Roman" w:cs="Calibri" w:cstheme="minorHAnsi"/>
          <w:color w:val="auto"/>
          <w:kern w:val="0"/>
          <w:sz w:val="24"/>
          <w:szCs w:val="24"/>
          <w:lang w:val="it-IT" w:eastAsia="it-IT" w:bidi="ar-SA"/>
        </w:rPr>
        <w:t>Saper prevedere gli effetti dei diversi parametri sulla velocità di una reazione</w:t>
      </w:r>
    </w:p>
    <w:p>
      <w:pPr>
        <w:pStyle w:val="ListParagraph"/>
        <w:numPr>
          <w:ilvl w:val="0"/>
          <w:numId w:val="23"/>
        </w:numPr>
        <w:tabs>
          <w:tab w:val="clear" w:pos="720"/>
          <w:tab w:val="center" w:pos="4819" w:leader="none"/>
          <w:tab w:val="right" w:pos="9638" w:leader="none"/>
        </w:tabs>
        <w:spacing w:before="0" w:after="0"/>
        <w:rPr>
          <w:b w:val="false"/>
          <w:bCs w:val="false"/>
        </w:rPr>
      </w:pPr>
      <w:r>
        <w:rPr>
          <w:rFonts w:cs="Calibri" w:cstheme="minorHAnsi"/>
          <w:b w:val="false"/>
          <w:bCs w:val="false"/>
          <w:sz w:val="24"/>
          <w:szCs w:val="24"/>
        </w:rPr>
        <w:t>Saper interpretare diagrammi energetici, individuando l’energia di attivazione e i cambiamenti dovuti alla presenza di un catalizzatore distinguendo reazioni eso e endoenrgetiche</w:t>
      </w:r>
    </w:p>
    <w:p>
      <w:pPr>
        <w:pStyle w:val="ListParagraph"/>
        <w:tabs>
          <w:tab w:val="clear" w:pos="720"/>
          <w:tab w:val="center" w:pos="4819" w:leader="none"/>
          <w:tab w:val="right" w:pos="9638" w:leader="none"/>
        </w:tabs>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ListParagraph"/>
        <w:tabs>
          <w:tab w:val="clear" w:pos="720"/>
          <w:tab w:val="center" w:pos="4819" w:leader="none"/>
          <w:tab w:val="right" w:pos="9638" w:leader="none"/>
        </w:tabs>
        <w:spacing w:lineRule="auto" w:line="240" w:before="0" w:after="0"/>
        <w:rPr>
          <w:rFonts w:ascii="Calibri" w:hAnsi="Calibri" w:cs="Calibri" w:asciiTheme="minorHAnsi" w:cstheme="minorHAnsi" w:hAnsiTheme="minorHAnsi"/>
          <w:sz w:val="24"/>
          <w:szCs w:val="24"/>
        </w:rPr>
      </w:pPr>
      <w:r>
        <w:rPr>
          <w:rFonts w:cs="Calibri" w:cstheme="minorHAnsi"/>
          <w:sz w:val="24"/>
          <w:szCs w:val="24"/>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b/>
          <w:bCs/>
          <w:sz w:val="24"/>
          <w:szCs w:val="24"/>
          <w:u w:val="single"/>
        </w:rPr>
      </w:pPr>
      <w:r>
        <w:rPr>
          <w:rFonts w:eastAsia="Calibri" w:cs="Calibri" w:ascii="Calibri" w:hAnsi="Calibri" w:asciiTheme="minorHAnsi" w:cstheme="minorHAnsi" w:hAnsiTheme="minorHAnsi"/>
          <w:b/>
          <w:bCs/>
          <w:sz w:val="24"/>
          <w:szCs w:val="24"/>
        </w:rPr>
        <w:t>Percorso 9:</w:t>
      </w:r>
      <w:r>
        <w:rPr>
          <w:rFonts w:eastAsia="Calibri" w:cs="Calibri" w:ascii="Calibri" w:hAnsi="Calibri" w:asciiTheme="minorHAnsi" w:cstheme="minorHAnsi" w:hAnsiTheme="minorHAnsi"/>
          <w:sz w:val="24"/>
          <w:szCs w:val="24"/>
        </w:rPr>
        <w:t xml:space="preserve"> </w:t>
      </w:r>
      <w:r>
        <w:rPr>
          <w:rFonts w:eastAsia="Calibri" w:cs="Calibri" w:ascii="Verdana" w:hAnsi="Verdana" w:cstheme="minorHAnsi"/>
          <w:b/>
          <w:bCs/>
          <w:sz w:val="19"/>
          <w:szCs w:val="19"/>
          <w:u w:val="single"/>
        </w:rPr>
        <w:t>Equilibrio acido base, pH e tamponi</w:t>
      </w:r>
    </w:p>
    <w:p>
      <w:pPr>
        <w:pStyle w:val="Normal"/>
        <w:tabs>
          <w:tab w:val="clear" w:pos="720"/>
          <w:tab w:val="center" w:pos="4819" w:leader="none"/>
          <w:tab w:val="right" w:pos="9638" w:leader="none"/>
        </w:tabs>
        <w:rPr>
          <w:rFonts w:ascii="Calibri" w:hAnsi="Calibri" w:eastAsia="Calibri" w:cs="Calibri" w:asciiTheme="minorHAnsi" w:cstheme="minorHAnsi" w:hAnsiTheme="minorHAnsi"/>
          <w:b/>
          <w:bCs/>
          <w:sz w:val="24"/>
          <w:szCs w:val="24"/>
        </w:rPr>
      </w:pPr>
      <w:r>
        <w:rPr>
          <w:rFonts w:eastAsia="Calibri" w:cs="Calibri" w:ascii="Calibri" w:hAnsi="Calibri" w:asciiTheme="minorHAnsi" w:cstheme="minorHAnsi" w:hAnsiTheme="minorHAnsi"/>
          <w:b/>
          <w:bCs/>
          <w:sz w:val="24"/>
          <w:szCs w:val="24"/>
        </w:rPr>
        <w:t>Competenze:</w:t>
      </w:r>
    </w:p>
    <w:p>
      <w:pPr>
        <w:pStyle w:val="ListParagraph"/>
        <w:numPr>
          <w:ilvl w:val="0"/>
          <w:numId w:val="20"/>
        </w:numPr>
        <w:tabs>
          <w:tab w:val="clear" w:pos="720"/>
          <w:tab w:val="center" w:pos="4819" w:leader="none"/>
          <w:tab w:val="right" w:pos="9638" w:leader="none"/>
        </w:tabs>
        <w:spacing w:before="0" w:after="0"/>
        <w:rPr>
          <w:bCs/>
          <w:sz w:val="24"/>
          <w:szCs w:val="24"/>
        </w:rPr>
      </w:pPr>
      <w:r>
        <w:rPr>
          <w:bCs/>
          <w:sz w:val="24"/>
          <w:szCs w:val="24"/>
        </w:rPr>
        <w:t>acquisire i dati ed esprimere qualitativamente e quantitativamente i risultati delle osservazioni di un fenomeno attraverso grandezze fondamentali e derivate;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individuare e gestire le informazioni per organizzare le attività sperimentali; </w:t>
      </w:r>
    </w:p>
    <w:p>
      <w:pPr>
        <w:pStyle w:val="ListParagraph"/>
        <w:numPr>
          <w:ilvl w:val="0"/>
          <w:numId w:val="15"/>
        </w:numPr>
        <w:tabs>
          <w:tab w:val="clear" w:pos="720"/>
          <w:tab w:val="center" w:pos="4819" w:leader="none"/>
          <w:tab w:val="right" w:pos="9638" w:leader="none"/>
        </w:tabs>
        <w:spacing w:before="0" w:after="0"/>
        <w:rPr>
          <w:rFonts w:ascii="Calibri" w:hAnsi="Calibri" w:cs="Calibri" w:asciiTheme="minorHAnsi" w:cstheme="minorHAnsi" w:hAnsiTheme="minorHAnsi"/>
          <w:b/>
          <w:bCs/>
          <w:sz w:val="24"/>
          <w:szCs w:val="24"/>
        </w:rPr>
      </w:pPr>
      <w:r>
        <w:rPr>
          <w:sz w:val="24"/>
          <w:szCs w:val="24"/>
        </w:rPr>
        <w:t>utilizzare i concetti, i principi e i modelli della chimica fisica per interpretare la struttura dei sistemi e le loro trasformazioni;</w:t>
      </w:r>
    </w:p>
    <w:p>
      <w:pPr>
        <w:pStyle w:val="ListParagraph"/>
        <w:numPr>
          <w:ilvl w:val="0"/>
          <w:numId w:val="15"/>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redigere relazioni tecniche e documentare le attività individuali e di gruppo relative a situazioni professionali.</w:t>
      </w:r>
    </w:p>
    <w:p>
      <w:pPr>
        <w:pStyle w:val="ListParagraph"/>
        <w:tabs>
          <w:tab w:val="clear" w:pos="720"/>
          <w:tab w:val="center" w:pos="4819" w:leader="none"/>
          <w:tab w:val="right" w:pos="9638" w:leader="none"/>
        </w:tabs>
        <w:ind w:left="360"/>
        <w:rPr>
          <w:rFonts w:ascii="Calibri" w:hAnsi="Calibri" w:cs="Calibri" w:asciiTheme="minorHAnsi" w:cstheme="minorHAnsi" w:hAnsiTheme="minorHAnsi"/>
          <w:b/>
          <w:bCs/>
          <w:sz w:val="24"/>
          <w:szCs w:val="24"/>
        </w:rPr>
      </w:pPr>
      <w:r>
        <w:rPr>
          <w:rFonts w:cs="Calibri" w:cstheme="minorHAnsi"/>
          <w:b/>
          <w:bCs/>
          <w:sz w:val="24"/>
          <w:szCs w:val="24"/>
        </w:rPr>
      </w:r>
    </w:p>
    <w:p>
      <w:pPr>
        <w:pStyle w:val="ListParagraph"/>
        <w:tabs>
          <w:tab w:val="clear" w:pos="720"/>
          <w:tab w:val="center" w:pos="4819" w:leader="none"/>
          <w:tab w:val="right" w:pos="9638" w:leader="none"/>
        </w:tabs>
        <w:spacing w:before="0" w:after="0"/>
        <w:ind w:left="0"/>
        <w:rPr>
          <w:b/>
          <w:bCs/>
          <w:sz w:val="24"/>
          <w:szCs w:val="24"/>
        </w:rPr>
      </w:pPr>
      <w:r>
        <w:rPr>
          <w:b/>
          <w:bCs/>
          <w:sz w:val="24"/>
          <w:szCs w:val="24"/>
        </w:rPr>
        <w:t>Conoscenze: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Definizione di acidi e basi secondo Arrhenius, Bronsted e Lowry e Lewis</w:t>
      </w:r>
    </w:p>
    <w:p>
      <w:pPr>
        <w:pStyle w:val="ListParagraph"/>
        <w:numPr>
          <w:ilvl w:val="0"/>
          <w:numId w:val="15"/>
        </w:numPr>
        <w:tabs>
          <w:tab w:val="clear" w:pos="720"/>
          <w:tab w:val="center" w:pos="4819" w:leader="none"/>
          <w:tab w:val="right" w:pos="9638" w:leader="none"/>
        </w:tabs>
        <w:spacing w:before="0" w:after="0"/>
        <w:rPr>
          <w:sz w:val="24"/>
          <w:szCs w:val="24"/>
        </w:rPr>
      </w:pPr>
      <w:r>
        <w:rPr>
          <w:rFonts w:eastAsia="Calibri" w:cs="Times New Roman"/>
          <w:color w:val="auto"/>
          <w:kern w:val="0"/>
          <w:sz w:val="24"/>
          <w:szCs w:val="24"/>
          <w:lang w:val="it-IT" w:eastAsia="ar-SA" w:bidi="ar-SA"/>
        </w:rPr>
        <w:t>Reazioni di dissociazione acida e basica e le costanti di acidità (Ka) e di basicità (Kb)</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Forza degli acidi e delle basi</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Definizione di prodotto ionico dell’acqua</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Definizione di pH, pOH, pKw e le loro relazioni e la scala di pH</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Calcolo di pH di acidi (e basi ) forti </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Calcolo di pH di acidi (e basi ) deboli</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Equilibri di idrolisi di sali acidi e basici e calcolo del pH di soluzioni di sali</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Definizione di tampone e potere tamponante</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I tamponi utilizzati in ambito biologico</w:t>
      </w:r>
    </w:p>
    <w:p>
      <w:pPr>
        <w:pStyle w:val="Normal"/>
        <w:tabs>
          <w:tab w:val="clear" w:pos="720"/>
          <w:tab w:val="center" w:pos="4819" w:leader="none"/>
          <w:tab w:val="right" w:pos="9638" w:leader="none"/>
        </w:tabs>
        <w:rPr>
          <w:sz w:val="24"/>
          <w:szCs w:val="24"/>
        </w:rPr>
      </w:pPr>
      <w:r>
        <w:rPr>
          <w:sz w:val="24"/>
          <w:szCs w:val="24"/>
        </w:rPr>
      </w:r>
    </w:p>
    <w:p>
      <w:pPr>
        <w:pStyle w:val="ListParagraph"/>
        <w:tabs>
          <w:tab w:val="clear" w:pos="720"/>
          <w:tab w:val="center" w:pos="4819" w:leader="none"/>
          <w:tab w:val="right" w:pos="9638" w:leader="none"/>
        </w:tabs>
        <w:spacing w:before="0" w:after="0"/>
        <w:ind w:left="0"/>
        <w:rPr>
          <w:b/>
          <w:bCs/>
          <w:sz w:val="24"/>
          <w:szCs w:val="24"/>
        </w:rPr>
      </w:pPr>
      <w:r>
        <w:rPr>
          <w:b/>
          <w:bCs/>
          <w:sz w:val="24"/>
          <w:szCs w:val="24"/>
        </w:rPr>
        <w:t>Abilità</w:t>
      </w:r>
    </w:p>
    <w:p>
      <w:pPr>
        <w:pStyle w:val="Elenco1ProgrammazioneIDEE72095"/>
        <w:widowControl w:val="false"/>
        <w:numPr>
          <w:ilvl w:val="0"/>
          <w:numId w:val="15"/>
        </w:numPr>
        <w:tabs>
          <w:tab w:val="clear" w:pos="170"/>
          <w:tab w:val="left" w:pos="393" w:leader="none"/>
        </w:tabs>
        <w:suppressAutoHyphens w:val="false"/>
        <w:bidi w:val="0"/>
        <w:spacing w:before="0" w:after="0"/>
        <w:ind w:hanging="397" w:left="397" w:right="0"/>
        <w:jc w:val="left"/>
        <w:textAlignment w:val="center"/>
        <w:rPr>
          <w:rFonts w:ascii="Calibri" w:hAnsi="Calibri" w:eastAsia="Calibri" w:cs="Times New Roman"/>
          <w:color w:val="auto"/>
          <w:kern w:val="0"/>
          <w:sz w:val="24"/>
          <w:szCs w:val="24"/>
          <w:lang w:val="it-IT" w:eastAsia="ar-SA" w:bidi="ar-SA"/>
        </w:rPr>
      </w:pPr>
      <w:r>
        <w:rPr>
          <w:rFonts w:eastAsia="Calibri" w:cs="Times New Roman" w:ascii="Calibri" w:hAnsi="Calibri"/>
          <w:color w:val="auto"/>
          <w:kern w:val="0"/>
          <w:sz w:val="24"/>
          <w:szCs w:val="24"/>
          <w:lang w:val="it-IT" w:eastAsia="ar-SA" w:bidi="ar-SA"/>
        </w:rPr>
        <w:t>Saper r</w:t>
      </w:r>
      <w:r>
        <w:rPr>
          <w:rFonts w:eastAsia="Calibri" w:cs="Times New Roman" w:ascii="Calibri" w:hAnsi="Calibri"/>
          <w:color w:val="auto"/>
          <w:kern w:val="0"/>
          <w:sz w:val="24"/>
          <w:szCs w:val="24"/>
          <w:lang w:val="it-IT" w:eastAsia="ar-SA" w:bidi="ar-SA"/>
        </w:rPr>
        <w:t xml:space="preserve">iconoscere e distinguere acidi e basi </w:t>
      </w:r>
      <w:r>
        <w:rPr>
          <w:rFonts w:eastAsia="Calibri" w:cs="Times New Roman" w:ascii="Calibri" w:hAnsi="Calibri"/>
          <w:color w:val="auto"/>
          <w:kern w:val="0"/>
          <w:sz w:val="24"/>
          <w:szCs w:val="24"/>
          <w:lang w:val="it-IT" w:eastAsia="ar-SA" w:bidi="ar-SA"/>
        </w:rPr>
        <w:t>sulla base delle loro strutture molecolari e/o applicando le teorie studiate</w:t>
      </w:r>
    </w:p>
    <w:p>
      <w:pPr>
        <w:pStyle w:val="Elenco1ProgrammazioneIDEE72095"/>
        <w:widowControl w:val="false"/>
        <w:numPr>
          <w:ilvl w:val="0"/>
          <w:numId w:val="15"/>
        </w:numPr>
        <w:tabs>
          <w:tab w:val="clear" w:pos="170"/>
          <w:tab w:val="left" w:pos="393" w:leader="none"/>
        </w:tabs>
        <w:suppressAutoHyphens w:val="false"/>
        <w:bidi w:val="0"/>
        <w:spacing w:before="0" w:after="0"/>
        <w:ind w:hanging="397" w:left="397" w:right="0"/>
        <w:jc w:val="left"/>
        <w:textAlignment w:val="center"/>
        <w:rPr>
          <w:rFonts w:ascii="Calibri" w:hAnsi="Calibri" w:eastAsia="Calibri" w:cs="Times New Roman"/>
          <w:color w:val="auto"/>
          <w:kern w:val="0"/>
          <w:sz w:val="24"/>
          <w:szCs w:val="24"/>
          <w:lang w:val="it-IT" w:eastAsia="ar-SA" w:bidi="ar-SA"/>
        </w:rPr>
      </w:pPr>
      <w:r>
        <w:rPr>
          <w:rFonts w:eastAsia="Calibri" w:cs="Times New Roman" w:ascii="Calibri" w:hAnsi="Calibri"/>
          <w:color w:val="auto"/>
          <w:kern w:val="0"/>
          <w:sz w:val="24"/>
          <w:szCs w:val="24"/>
          <w:lang w:val="it-IT" w:eastAsia="ar-SA" w:bidi="ar-SA"/>
        </w:rPr>
        <w:t>Saper s</w:t>
      </w:r>
      <w:r>
        <w:rPr>
          <w:rFonts w:eastAsia="Calibri" w:cs="Times New Roman" w:ascii="Calibri" w:hAnsi="Calibri"/>
          <w:color w:val="auto"/>
          <w:kern w:val="0"/>
          <w:sz w:val="24"/>
          <w:szCs w:val="24"/>
          <w:lang w:val="it-IT" w:eastAsia="ar-SA" w:bidi="ar-SA"/>
        </w:rPr>
        <w:t xml:space="preserve">crivere reazioni acido-base e le relative costanti di acidità o di basicità, </w:t>
      </w:r>
      <w:r>
        <w:rPr>
          <w:rFonts w:eastAsia="Calibri" w:cs="Times New Roman" w:ascii="Calibri" w:hAnsi="Calibri"/>
          <w:color w:val="auto"/>
          <w:kern w:val="0"/>
          <w:sz w:val="24"/>
          <w:szCs w:val="24"/>
          <w:lang w:val="it-IT" w:eastAsia="ar-SA" w:bidi="ar-SA"/>
        </w:rPr>
        <w:t>riconoscendo le coppie coniugate acido/base</w:t>
      </w:r>
    </w:p>
    <w:p>
      <w:pPr>
        <w:pStyle w:val="Elenco1ProgrammazioneIDEE72095"/>
        <w:widowControl w:val="false"/>
        <w:numPr>
          <w:ilvl w:val="0"/>
          <w:numId w:val="15"/>
        </w:numPr>
        <w:tabs>
          <w:tab w:val="clear" w:pos="170"/>
          <w:tab w:val="left" w:pos="393" w:leader="none"/>
        </w:tabs>
        <w:suppressAutoHyphens w:val="false"/>
        <w:bidi w:val="0"/>
        <w:spacing w:before="0" w:after="0"/>
        <w:ind w:hanging="397" w:left="397" w:right="0"/>
        <w:jc w:val="left"/>
        <w:textAlignment w:val="center"/>
        <w:rPr>
          <w:rFonts w:ascii="Calibri" w:hAnsi="Calibri" w:eastAsia="Calibri" w:cs="Times New Roman"/>
          <w:color w:val="auto"/>
          <w:kern w:val="0"/>
          <w:sz w:val="24"/>
          <w:szCs w:val="24"/>
          <w:lang w:val="it-IT" w:eastAsia="ar-SA" w:bidi="ar-SA"/>
        </w:rPr>
      </w:pPr>
      <w:r>
        <w:rPr>
          <w:rFonts w:eastAsia="Calibri" w:cs="Times New Roman" w:ascii="Calibri" w:hAnsi="Calibri"/>
          <w:color w:val="auto"/>
          <w:kern w:val="0"/>
          <w:sz w:val="24"/>
          <w:szCs w:val="24"/>
          <w:lang w:val="it-IT" w:eastAsia="ar-SA" w:bidi="ar-SA"/>
        </w:rPr>
        <w:t xml:space="preserve">Saper distinguere </w:t>
      </w:r>
      <w:r>
        <w:rPr>
          <w:rFonts w:eastAsia="Calibri" w:cs="Times New Roman" w:ascii="Calibri" w:hAnsi="Calibri"/>
          <w:color w:val="auto"/>
          <w:kern w:val="0"/>
          <w:sz w:val="24"/>
          <w:szCs w:val="24"/>
          <w:lang w:val="it-IT" w:eastAsia="ar-SA" w:bidi="ar-SA"/>
        </w:rPr>
        <w:t xml:space="preserve">e confrontare </w:t>
      </w:r>
      <w:r>
        <w:rPr>
          <w:rFonts w:eastAsia="Calibri" w:cs="Times New Roman" w:ascii="Calibri" w:hAnsi="Calibri"/>
          <w:color w:val="auto"/>
          <w:kern w:val="0"/>
          <w:sz w:val="24"/>
          <w:szCs w:val="24"/>
          <w:lang w:val="it-IT" w:eastAsia="ar-SA" w:bidi="ar-SA"/>
        </w:rPr>
        <w:t>a livello teorico e pratico un acido e una base forti dai deboli</w:t>
      </w:r>
    </w:p>
    <w:p>
      <w:pPr>
        <w:pStyle w:val="Elenco1ProgrammazioneIDEE72095"/>
        <w:widowControl w:val="false"/>
        <w:numPr>
          <w:ilvl w:val="0"/>
          <w:numId w:val="15"/>
        </w:numPr>
        <w:tabs>
          <w:tab w:val="clear" w:pos="170"/>
          <w:tab w:val="left" w:pos="393" w:leader="none"/>
        </w:tabs>
        <w:suppressAutoHyphens w:val="false"/>
        <w:bidi w:val="0"/>
        <w:spacing w:before="0" w:after="0"/>
        <w:ind w:hanging="397" w:left="397" w:right="0"/>
        <w:jc w:val="left"/>
        <w:textAlignment w:val="center"/>
        <w:rPr/>
      </w:pPr>
      <w:r>
        <w:rPr>
          <w:rFonts w:eastAsia="Calibri" w:cs="Times New Roman" w:ascii="Calibri" w:hAnsi="Calibri"/>
          <w:color w:val="auto"/>
          <w:kern w:val="0"/>
          <w:sz w:val="24"/>
          <w:szCs w:val="24"/>
          <w:lang w:val="it-IT" w:eastAsia="ar-SA" w:bidi="ar-SA"/>
        </w:rPr>
        <w:t>Saper riconoscere le caratteristiche di una soluzione in termini di acidità sulla base delle concentrazioni degli ioni H</w:t>
      </w:r>
      <w:r>
        <w:rPr>
          <w:rFonts w:eastAsia="Calibri" w:cs="Times New Roman" w:ascii="Calibri" w:hAnsi="Calibri"/>
          <w:color w:val="auto"/>
          <w:kern w:val="0"/>
          <w:sz w:val="30"/>
          <w:szCs w:val="30"/>
          <w:vertAlign w:val="superscript"/>
          <w:lang w:val="it-IT" w:eastAsia="ar-SA" w:bidi="ar-SA"/>
        </w:rPr>
        <w:t>+</w:t>
      </w:r>
      <w:r>
        <w:rPr>
          <w:rFonts w:eastAsia="Calibri" w:cs="Times New Roman" w:ascii="Calibri" w:hAnsi="Calibri"/>
          <w:color w:val="auto"/>
          <w:kern w:val="0"/>
          <w:sz w:val="24"/>
          <w:szCs w:val="24"/>
          <w:lang w:val="it-IT" w:eastAsia="ar-SA" w:bidi="ar-SA"/>
        </w:rPr>
        <w:t xml:space="preserve"> o OH</w:t>
      </w:r>
      <w:r>
        <w:rPr>
          <w:rFonts w:eastAsia="Calibri" w:cs="Times New Roman" w:ascii="Calibri" w:hAnsi="Calibri"/>
          <w:color w:val="auto"/>
          <w:kern w:val="0"/>
          <w:sz w:val="30"/>
          <w:szCs w:val="30"/>
          <w:vertAlign w:val="superscript"/>
          <w:lang w:val="it-IT" w:eastAsia="ar-SA" w:bidi="ar-SA"/>
        </w:rPr>
        <w:t>-</w:t>
      </w:r>
      <w:r>
        <w:rPr>
          <w:rFonts w:eastAsia="Calibri" w:cs="Times New Roman" w:ascii="Calibri" w:hAnsi="Calibri"/>
          <w:color w:val="auto"/>
          <w:kern w:val="0"/>
          <w:sz w:val="24"/>
          <w:szCs w:val="24"/>
          <w:lang w:val="it-IT" w:eastAsia="ar-SA" w:bidi="ar-SA"/>
        </w:rPr>
        <w:t xml:space="preserve"> o sulla base del valore del pH </w:t>
      </w:r>
      <w:r>
        <w:rPr>
          <w:rFonts w:eastAsia="Calibri" w:cs="Times New Roman" w:ascii="Calibri" w:hAnsi="Calibri"/>
          <w:color w:val="auto"/>
          <w:kern w:val="0"/>
          <w:sz w:val="24"/>
          <w:szCs w:val="24"/>
          <w:lang w:val="it-IT" w:eastAsia="ar-SA" w:bidi="ar-SA"/>
        </w:rPr>
        <w:t>o mediante l’impiego di indicatori</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b w:val="false"/>
          <w:bCs w:val="false"/>
        </w:rPr>
        <w:t xml:space="preserve">Saper utilizzare la calcolatrice per la risoluzione di esercizi numerici relativi al calcolo del pH nell’ambito delle applicazioni studiate </w:t>
      </w:r>
      <w:r>
        <w:rPr>
          <w:rFonts w:cs="Calibri" w:ascii="Calibri" w:hAnsi="Calibri" w:asciiTheme="minorHAnsi" w:cstheme="minorHAnsi" w:hAnsiTheme="minorHAnsi"/>
          <w:b w:val="false"/>
          <w:bCs w:val="false"/>
        </w:rPr>
        <w:t xml:space="preserve">applicando le relazioni che legano </w:t>
      </w:r>
      <w:r>
        <w:rPr>
          <w:rFonts w:eastAsia="Times New Roman" w:cs="Calibri" w:ascii="Calibri" w:hAnsi="Calibri" w:asciiTheme="minorHAnsi" w:cstheme="minorHAnsi" w:hAnsiTheme="minorHAnsi"/>
          <w:b w:val="false"/>
          <w:bCs w:val="false"/>
          <w:color w:val="auto"/>
          <w:kern w:val="0"/>
          <w:sz w:val="24"/>
          <w:szCs w:val="24"/>
          <w:lang w:val="it-IT" w:eastAsia="it-IT" w:bidi="ar-SA"/>
        </w:rPr>
        <w:t>pH, pOH e pKw</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calcolare il pH di soluzioni acquose di acidi (o basi) forti</w:t>
      </w:r>
      <w:r>
        <w:rPr>
          <w:rFonts w:cs="Calibri" w:ascii="Calibri" w:hAnsi="Calibri" w:asciiTheme="minorHAnsi" w:cstheme="minorHAnsi" w:hAnsiTheme="minorHAnsi"/>
        </w:rPr>
        <w:t xml:space="preserve"> e</w:t>
      </w:r>
      <w:r>
        <w:rPr>
          <w:rFonts w:cs="Calibri" w:ascii="Calibri" w:hAnsi="Calibri" w:asciiTheme="minorHAnsi" w:cstheme="minorHAnsi" w:hAnsiTheme="minorHAnsi"/>
        </w:rPr>
        <w:t xml:space="preserve"> di acidi (o basi) deboli</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it-IT" w:eastAsia="it-IT" w:bidi="ar-SA"/>
        </w:rPr>
        <w:t>Saper r</w:t>
      </w:r>
      <w:r>
        <w:rPr>
          <w:rFonts w:eastAsia="Times New Roman" w:cs="Calibri" w:ascii="Calibri" w:hAnsi="Calibri" w:asciiTheme="minorHAnsi" w:cstheme="minorHAnsi" w:hAnsiTheme="minorHAnsi"/>
          <w:color w:val="auto"/>
          <w:kern w:val="0"/>
          <w:sz w:val="24"/>
          <w:szCs w:val="24"/>
          <w:lang w:val="it-IT" w:eastAsia="it-IT" w:bidi="ar-SA"/>
        </w:rPr>
        <w:t xml:space="preserve">iconoscere le reazioni di idrolisi acida e basica </w:t>
      </w:r>
      <w:r>
        <w:rPr>
          <w:rFonts w:eastAsia="Times New Roman" w:cs="Calibri" w:ascii="Calibri" w:hAnsi="Calibri" w:asciiTheme="minorHAnsi" w:cstheme="minorHAnsi" w:hAnsiTheme="minorHAnsi"/>
          <w:color w:val="auto"/>
          <w:kern w:val="0"/>
          <w:sz w:val="24"/>
          <w:szCs w:val="24"/>
          <w:lang w:val="it-IT" w:eastAsia="it-IT" w:bidi="ar-SA"/>
        </w:rPr>
        <w:t>di un sale</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it-IT" w:eastAsia="it-IT" w:bidi="ar-SA"/>
        </w:rPr>
        <w:t xml:space="preserve">Saper calcolare il pH di soluzioni di sali di </w:t>
      </w:r>
      <w:r>
        <w:rPr>
          <w:rFonts w:eastAsia="Times New Roman" w:cs="Calibri" w:ascii="Calibri" w:hAnsi="Calibri" w:asciiTheme="minorHAnsi" w:cstheme="minorHAnsi" w:hAnsiTheme="minorHAnsi"/>
          <w:color w:val="auto"/>
          <w:kern w:val="0"/>
          <w:sz w:val="24"/>
          <w:szCs w:val="24"/>
          <w:lang w:val="it-IT" w:eastAsia="it-IT" w:bidi="ar-SA"/>
        </w:rPr>
        <w:t>acidi (o basi) deboli</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prevedere la reazione di un tampone a seguito dell’aggiunta di acidi o basi forti</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preparare una soluzione tampone</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calcolare il pH di una soluzione tampone applicando le formule studiate</w:t>
      </w:r>
    </w:p>
    <w:p>
      <w:pPr>
        <w:pStyle w:val="NormalWeb"/>
        <w:numPr>
          <w:ilvl w:val="0"/>
          <w:numId w:val="15"/>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misurare il pH di una soluzione con pH-metro</w:t>
      </w:r>
    </w:p>
    <w:p>
      <w:pPr>
        <w:pStyle w:val="NormalWeb"/>
        <w:shd w:val="clear" w:color="auto" w:fill="FFFFFF"/>
        <w:spacing w:lineRule="auto" w:line="276" w:beforeAutospacing="0" w:before="0" w:afterAutospacing="0" w:after="0"/>
        <w:ind w:left="360"/>
        <w:rPr>
          <w:rFonts w:ascii="Calibri" w:hAnsi="Calibri" w:cs="Calibri" w:asciiTheme="minorHAnsi" w:cstheme="minorHAnsi" w:hAnsiTheme="minorHAnsi"/>
        </w:rPr>
      </w:pPr>
      <w:r>
        <w:rPr>
          <w:rFonts w:cs="Calibri" w:cstheme="minorHAnsi" w:ascii="Calibri" w:hAnsi="Calibri"/>
        </w:rPr>
      </w:r>
    </w:p>
    <w:p>
      <w:pPr>
        <w:pStyle w:val="NormalWeb"/>
        <w:shd w:val="clear" w:color="auto" w:fill="FFFFFF"/>
        <w:spacing w:beforeAutospacing="0" w:before="0" w:afterAutospacing="0" w:after="0"/>
        <w:rPr>
          <w:rFonts w:ascii="Calibri" w:hAnsi="Calibri" w:cs="Calibri" w:asciiTheme="minorHAnsi" w:cstheme="minorHAnsi" w:hAnsiTheme="minorHAnsi"/>
          <w:b/>
          <w:bCs/>
        </w:rPr>
      </w:pPr>
      <w:r>
        <w:rPr>
          <w:rFonts w:cs="Calibri" w:ascii="Calibri" w:hAnsi="Calibri" w:asciiTheme="minorHAnsi" w:cstheme="minorHAnsi" w:hAnsiTheme="minorHAnsi"/>
          <w:b/>
          <w:bCs/>
        </w:rPr>
        <w:t>Obiettivi minimi:</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r</w:t>
      </w:r>
      <w:r>
        <w:rPr>
          <w:rFonts w:cs="Calibri" w:ascii="Calibri" w:hAnsi="Calibri" w:asciiTheme="minorHAnsi" w:cstheme="minorHAnsi" w:hAnsiTheme="minorHAnsi"/>
        </w:rPr>
        <w:t xml:space="preserve">iconoscere le sostanze con comportamento acido e quelle con comportamento basico </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eastAsia="Calibri" w:cs="Times New Roman" w:ascii="Calibri" w:hAnsi="Calibri"/>
          <w:color w:val="auto"/>
          <w:kern w:val="0"/>
          <w:sz w:val="24"/>
          <w:szCs w:val="24"/>
          <w:lang w:val="it-IT" w:eastAsia="ar-SA" w:bidi="ar-SA"/>
        </w:rPr>
        <w:t xml:space="preserve">Saper riconoscere le caratteristiche di una soluzione in termini di acidità sulla base del valore del pH </w:t>
      </w:r>
      <w:r>
        <w:rPr>
          <w:rFonts w:eastAsia="Calibri" w:cs="Times New Roman" w:ascii="Calibri" w:hAnsi="Calibri"/>
          <w:color w:val="auto"/>
          <w:kern w:val="0"/>
          <w:sz w:val="24"/>
          <w:szCs w:val="24"/>
          <w:lang w:val="it-IT" w:eastAsia="ar-SA" w:bidi="ar-SA"/>
        </w:rPr>
        <w:t>o mediante l’impiego di indicatori</w:t>
      </w:r>
      <w:r>
        <w:rPr>
          <w:rFonts w:cs="Calibri" w:ascii="Calibri" w:hAnsi="Calibri" w:asciiTheme="minorHAnsi" w:cstheme="minorHAnsi" w:hAnsiTheme="minorHAnsi"/>
        </w:rPr>
        <w:t xml:space="preserve"> </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 xml:space="preserve">Distinguere gli acidi deboli e forti, le basi deboli e forti </w:t>
      </w:r>
      <w:r>
        <w:rPr>
          <w:rFonts w:cs="Calibri" w:ascii="Calibri" w:hAnsi="Calibri" w:asciiTheme="minorHAnsi" w:cstheme="minorHAnsi" w:hAnsiTheme="minorHAnsi"/>
        </w:rPr>
        <w:t xml:space="preserve">anche dal confronto del valore di Ka o Kb e saper scrivere </w:t>
      </w:r>
      <w:r>
        <w:rPr>
          <w:rFonts w:eastAsia="Calibri" w:cs="Times New Roman" w:ascii="Calibri" w:hAnsi="Calibri"/>
          <w:color w:val="auto"/>
          <w:kern w:val="0"/>
          <w:sz w:val="24"/>
          <w:szCs w:val="24"/>
          <w:lang w:val="it-IT" w:eastAsia="ar-SA" w:bidi="ar-SA"/>
        </w:rPr>
        <w:t>reazioni acido-base in casi semplici e noti</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r</w:t>
      </w:r>
      <w:r>
        <w:rPr>
          <w:rFonts w:cs="Calibri" w:ascii="Calibri" w:hAnsi="Calibri" w:asciiTheme="minorHAnsi" w:cstheme="minorHAnsi" w:hAnsiTheme="minorHAnsi"/>
        </w:rPr>
        <w:t>appresentare la costante di ionizzazione acida e quella basica</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b w:val="false"/>
          <w:bCs w:val="false"/>
        </w:rPr>
        <w:t>S</w:t>
      </w:r>
      <w:r>
        <w:rPr>
          <w:rFonts w:cs="Calibri" w:ascii="Calibri" w:hAnsi="Calibri" w:asciiTheme="minorHAnsi" w:cstheme="minorHAnsi" w:hAnsiTheme="minorHAnsi"/>
          <w:b w:val="false"/>
          <w:bCs w:val="false"/>
        </w:rPr>
        <w:t xml:space="preserve">aper utilizzare la calcolatrice per la risoluzione di esercizi numerici relativi al calcolo del pH </w:t>
      </w:r>
      <w:r>
        <w:rPr>
          <w:rFonts w:cs="Calibri" w:ascii="Calibri" w:hAnsi="Calibri" w:asciiTheme="minorHAnsi" w:cstheme="minorHAnsi" w:hAnsiTheme="minorHAnsi"/>
          <w:b w:val="false"/>
          <w:bCs w:val="false"/>
        </w:rPr>
        <w:t>in casi semplici</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ascii="Calibri" w:hAnsi="Calibri" w:asciiTheme="minorHAnsi" w:cstheme="minorHAnsi" w:hAnsiTheme="minorHAnsi"/>
        </w:rPr>
        <w:t>Saper calcolare il pH di acidi e basi forti applicando le formula relative, in casi semplici</w:t>
      </w:r>
      <w:r>
        <w:rPr>
          <w:rFonts w:cs="Calibri" w:ascii="Calibri" w:hAnsi="Calibri" w:asciiTheme="minorHAnsi" w:cstheme="minorHAnsi" w:hAnsiTheme="minorHAnsi"/>
        </w:rPr>
        <w:t>.</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it-IT" w:eastAsia="it-IT" w:bidi="ar-SA"/>
        </w:rPr>
        <w:t>Saper r</w:t>
      </w:r>
      <w:r>
        <w:rPr>
          <w:rFonts w:eastAsia="Times New Roman" w:cs="Calibri" w:ascii="Calibri" w:hAnsi="Calibri" w:asciiTheme="minorHAnsi" w:cstheme="minorHAnsi" w:hAnsiTheme="minorHAnsi"/>
          <w:color w:val="auto"/>
          <w:kern w:val="0"/>
          <w:sz w:val="24"/>
          <w:szCs w:val="24"/>
          <w:lang w:val="it-IT" w:eastAsia="it-IT" w:bidi="ar-SA"/>
        </w:rPr>
        <w:t xml:space="preserve">iconoscere le reazioni di idrolisi acida e basica </w:t>
      </w:r>
      <w:r>
        <w:rPr>
          <w:rFonts w:eastAsia="Times New Roman" w:cs="Calibri" w:ascii="Calibri" w:hAnsi="Calibri" w:asciiTheme="minorHAnsi" w:cstheme="minorHAnsi" w:hAnsiTheme="minorHAnsi"/>
          <w:color w:val="auto"/>
          <w:kern w:val="0"/>
          <w:sz w:val="24"/>
          <w:szCs w:val="24"/>
          <w:lang w:val="it-IT" w:eastAsia="it-IT" w:bidi="ar-SA"/>
        </w:rPr>
        <w:t>di un sale</w:t>
      </w:r>
    </w:p>
    <w:p>
      <w:pPr>
        <w:pStyle w:val="NormalWeb"/>
        <w:numPr>
          <w:ilvl w:val="0"/>
          <w:numId w:val="3"/>
        </w:numPr>
        <w:shd w:val="clear" w:color="auto" w:fill="FFFFFF"/>
        <w:spacing w:lineRule="auto" w:line="276" w:beforeAutospacing="0" w:before="0" w:afterAutospacing="0" w:after="0"/>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auto"/>
          <w:kern w:val="0"/>
          <w:sz w:val="24"/>
          <w:szCs w:val="24"/>
          <w:lang w:val="it-IT" w:eastAsia="it-IT" w:bidi="ar-SA"/>
        </w:rPr>
        <w:t>S</w:t>
      </w:r>
      <w:r>
        <w:rPr>
          <w:rFonts w:eastAsia="Times New Roman" w:cs="Calibri" w:ascii="Calibri" w:hAnsi="Calibri" w:asciiTheme="minorHAnsi" w:cstheme="minorHAnsi" w:hAnsiTheme="minorHAnsi"/>
          <w:color w:val="auto"/>
          <w:kern w:val="0"/>
          <w:sz w:val="24"/>
          <w:szCs w:val="24"/>
          <w:lang w:val="it-IT" w:eastAsia="it-IT" w:bidi="ar-SA"/>
        </w:rPr>
        <w:t>aper misurare il pH di una soluzione mediante pH-metro</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cs="Calibri" w:asciiTheme="minorHAnsi" w:cstheme="minorHAnsi" w:hAnsiTheme="minorHAnsi"/>
          <w:b/>
          <w:bCs/>
          <w:sz w:val="24"/>
          <w:szCs w:val="24"/>
          <w:u w:val="single"/>
        </w:rPr>
      </w:pPr>
      <w:r>
        <w:rPr>
          <w:rFonts w:eastAsia="Calibri" w:cs="Calibri" w:ascii="Calibri" w:hAnsi="Calibri" w:asciiTheme="minorHAnsi" w:cstheme="minorHAnsi" w:hAnsiTheme="minorHAnsi"/>
          <w:b/>
          <w:bCs/>
          <w:sz w:val="24"/>
          <w:szCs w:val="24"/>
        </w:rPr>
        <w:t>Percorso 10:</w:t>
      </w:r>
      <w:r>
        <w:rPr>
          <w:rFonts w:eastAsia="Calibri" w:cs="Calibri" w:ascii="Calibri" w:hAnsi="Calibri" w:asciiTheme="minorHAnsi" w:cstheme="minorHAnsi" w:hAnsiTheme="minorHAnsi"/>
          <w:sz w:val="24"/>
          <w:szCs w:val="24"/>
        </w:rPr>
        <w:t xml:space="preserve"> </w:t>
      </w:r>
      <w:r>
        <w:rPr>
          <w:rFonts w:eastAsia="Calibri" w:cs="Calibri" w:ascii="Verdana" w:hAnsi="Verdana" w:cstheme="minorHAnsi"/>
          <w:b/>
          <w:bCs/>
          <w:sz w:val="19"/>
          <w:szCs w:val="19"/>
          <w:u w:val="single"/>
        </w:rPr>
        <w:t>Titolazioni acido-base</w:t>
      </w:r>
    </w:p>
    <w:p>
      <w:pPr>
        <w:pStyle w:val="Normal"/>
        <w:tabs>
          <w:tab w:val="clear" w:pos="720"/>
          <w:tab w:val="center" w:pos="4819" w:leader="none"/>
          <w:tab w:val="right" w:pos="9638" w:leader="none"/>
        </w:tabs>
        <w:rPr>
          <w:rFonts w:ascii="Calibri" w:hAnsi="Calibri" w:eastAsia="Calibri" w:cs="Calibri" w:asciiTheme="minorHAnsi" w:cstheme="minorHAnsi" w:hAnsiTheme="minorHAnsi"/>
          <w:b/>
          <w:bCs/>
          <w:sz w:val="24"/>
          <w:szCs w:val="24"/>
        </w:rPr>
      </w:pPr>
      <w:r>
        <w:rPr>
          <w:rFonts w:eastAsia="Calibri" w:cs="Calibri" w:ascii="Calibri" w:hAnsi="Calibri" w:asciiTheme="minorHAnsi" w:cstheme="minorHAnsi" w:hAnsiTheme="minorHAnsi"/>
          <w:b/>
          <w:bCs/>
          <w:sz w:val="24"/>
          <w:szCs w:val="24"/>
        </w:rPr>
        <w:t>Competenze:</w:t>
      </w:r>
    </w:p>
    <w:p>
      <w:pPr>
        <w:pStyle w:val="ListParagraph"/>
        <w:numPr>
          <w:ilvl w:val="0"/>
          <w:numId w:val="20"/>
        </w:numPr>
        <w:tabs>
          <w:tab w:val="clear" w:pos="720"/>
          <w:tab w:val="center" w:pos="4819" w:leader="none"/>
          <w:tab w:val="right" w:pos="9638" w:leader="none"/>
        </w:tabs>
        <w:spacing w:before="0" w:after="0"/>
        <w:rPr>
          <w:bCs/>
          <w:sz w:val="24"/>
          <w:szCs w:val="24"/>
        </w:rPr>
      </w:pPr>
      <w:r>
        <w:rPr>
          <w:bCs/>
          <w:sz w:val="24"/>
          <w:szCs w:val="24"/>
        </w:rPr>
        <w:t>Elaborare progetti e gestire attività di laboratorio</w:t>
      </w:r>
    </w:p>
    <w:p>
      <w:pPr>
        <w:pStyle w:val="ListParagraph"/>
        <w:numPr>
          <w:ilvl w:val="0"/>
          <w:numId w:val="15"/>
        </w:numPr>
        <w:tabs>
          <w:tab w:val="clear" w:pos="720"/>
          <w:tab w:val="center" w:pos="4819" w:leader="none"/>
          <w:tab w:val="right" w:pos="9638" w:leader="none"/>
        </w:tabs>
        <w:spacing w:before="0" w:after="0"/>
        <w:rPr>
          <w:sz w:val="24"/>
          <w:szCs w:val="24"/>
        </w:rPr>
      </w:pPr>
      <w:r>
        <w:rPr>
          <w:sz w:val="24"/>
          <w:szCs w:val="24"/>
        </w:rPr>
        <w:t xml:space="preserve">Individuare e gestire le informazioni per organizzare le attività sperimentali; </w:t>
      </w:r>
    </w:p>
    <w:p>
      <w:pPr>
        <w:pStyle w:val="ListParagraph"/>
        <w:numPr>
          <w:ilvl w:val="0"/>
          <w:numId w:val="15"/>
        </w:numPr>
        <w:tabs>
          <w:tab w:val="clear" w:pos="720"/>
          <w:tab w:val="center" w:pos="4819" w:leader="none"/>
          <w:tab w:val="right" w:pos="9638" w:leader="none"/>
        </w:tabs>
        <w:spacing w:before="0" w:after="0"/>
        <w:rPr>
          <w:rFonts w:ascii="Calibri" w:hAnsi="Calibri" w:cs="Calibri" w:asciiTheme="minorHAnsi" w:cstheme="minorHAnsi" w:hAnsiTheme="minorHAnsi"/>
          <w:sz w:val="24"/>
          <w:szCs w:val="24"/>
        </w:rPr>
      </w:pPr>
      <w:r>
        <w:rPr>
          <w:rFonts w:cs="Calibri" w:cstheme="minorHAnsi"/>
          <w:sz w:val="24"/>
          <w:szCs w:val="24"/>
        </w:rPr>
        <w:t>redigere relazioni tecniche e documentare le attività individuali e di gruppo relative a situazioni professionali.</w:t>
      </w:r>
    </w:p>
    <w:p>
      <w:pPr>
        <w:pStyle w:val="ListParagraph"/>
        <w:tabs>
          <w:tab w:val="clear" w:pos="720"/>
          <w:tab w:val="center" w:pos="4819" w:leader="none"/>
          <w:tab w:val="right" w:pos="9638" w:leader="none"/>
        </w:tabs>
        <w:ind w:left="360"/>
        <w:rPr>
          <w:rFonts w:ascii="Calibri" w:hAnsi="Calibri" w:cs="Calibri" w:asciiTheme="minorHAnsi" w:cstheme="minorHAnsi" w:hAnsiTheme="minorHAnsi"/>
          <w:b/>
          <w:bCs/>
          <w:sz w:val="24"/>
          <w:szCs w:val="24"/>
        </w:rPr>
      </w:pPr>
      <w:r>
        <w:rPr>
          <w:rFonts w:cs="Calibri" w:cstheme="minorHAnsi"/>
          <w:b/>
          <w:bCs/>
          <w:sz w:val="24"/>
          <w:szCs w:val="24"/>
        </w:rPr>
      </w:r>
    </w:p>
    <w:p>
      <w:pPr>
        <w:pStyle w:val="ListParagraph"/>
        <w:tabs>
          <w:tab w:val="clear" w:pos="720"/>
          <w:tab w:val="center" w:pos="4819" w:leader="none"/>
          <w:tab w:val="right" w:pos="9638" w:leader="none"/>
        </w:tabs>
        <w:spacing w:before="0" w:after="0"/>
        <w:ind w:left="0"/>
        <w:rPr>
          <w:b/>
          <w:bCs/>
          <w:sz w:val="24"/>
          <w:szCs w:val="24"/>
        </w:rPr>
      </w:pPr>
      <w:r>
        <w:rPr>
          <w:b/>
          <w:bCs/>
          <w:sz w:val="24"/>
          <w:szCs w:val="24"/>
        </w:rPr>
        <w:t>Conoscenze:</w:t>
      </w:r>
    </w:p>
    <w:p>
      <w:pPr>
        <w:pStyle w:val="ListParagraph"/>
        <w:numPr>
          <w:ilvl w:val="0"/>
          <w:numId w:val="15"/>
        </w:numPr>
        <w:tabs>
          <w:tab w:val="clear" w:pos="720"/>
          <w:tab w:val="center" w:pos="4819" w:leader="none"/>
          <w:tab w:val="right" w:pos="9638" w:leader="none"/>
        </w:tabs>
        <w:spacing w:before="0" w:after="0"/>
        <w:rPr>
          <w:sz w:val="24"/>
          <w:szCs w:val="24"/>
        </w:rPr>
      </w:pPr>
      <w:r>
        <w:rPr>
          <w:b w:val="false"/>
          <w:bCs w:val="false"/>
          <w:sz w:val="24"/>
          <w:szCs w:val="24"/>
        </w:rPr>
        <w:t>Le caratteristiche degli indicatori acido-base e il loro funzionamento</w:t>
      </w:r>
    </w:p>
    <w:p>
      <w:pPr>
        <w:pStyle w:val="ListParagraph"/>
        <w:numPr>
          <w:ilvl w:val="0"/>
          <w:numId w:val="15"/>
        </w:numPr>
        <w:tabs>
          <w:tab w:val="clear" w:pos="720"/>
          <w:tab w:val="center" w:pos="4819" w:leader="none"/>
          <w:tab w:val="right" w:pos="9638" w:leader="none"/>
        </w:tabs>
        <w:spacing w:before="0" w:after="0"/>
        <w:rPr>
          <w:sz w:val="24"/>
          <w:szCs w:val="24"/>
        </w:rPr>
      </w:pPr>
      <w:r>
        <w:rPr>
          <w:b w:val="false"/>
          <w:bCs w:val="false"/>
          <w:sz w:val="24"/>
          <w:szCs w:val="24"/>
        </w:rPr>
        <w:t>Significato di una curva di titolazione</w:t>
      </w:r>
    </w:p>
    <w:p>
      <w:pPr>
        <w:pStyle w:val="ListParagraph"/>
        <w:numPr>
          <w:ilvl w:val="0"/>
          <w:numId w:val="15"/>
        </w:numPr>
        <w:tabs>
          <w:tab w:val="clear" w:pos="720"/>
          <w:tab w:val="center" w:pos="4819" w:leader="none"/>
          <w:tab w:val="right" w:pos="9638" w:leader="none"/>
        </w:tabs>
        <w:spacing w:before="0" w:after="0"/>
        <w:rPr>
          <w:sz w:val="24"/>
          <w:szCs w:val="24"/>
        </w:rPr>
      </w:pPr>
      <w:r>
        <w:rPr>
          <w:rFonts w:eastAsia="Calibri" w:cs="Times New Roman"/>
          <w:color w:val="auto"/>
          <w:kern w:val="0"/>
          <w:sz w:val="24"/>
          <w:szCs w:val="24"/>
          <w:lang w:val="it-IT" w:eastAsia="ar-SA" w:bidi="ar-SA"/>
        </w:rPr>
        <w:t>Punto equivalente e punto finale di una titolazione</w:t>
      </w:r>
    </w:p>
    <w:p>
      <w:pPr>
        <w:pStyle w:val="Normal"/>
        <w:tabs>
          <w:tab w:val="clear" w:pos="720"/>
          <w:tab w:val="center" w:pos="4819" w:leader="none"/>
          <w:tab w:val="right" w:pos="9638" w:leader="none"/>
        </w:tabs>
        <w:rPr>
          <w:sz w:val="24"/>
          <w:szCs w:val="24"/>
        </w:rPr>
      </w:pPr>
      <w:r>
        <w:rPr>
          <w:sz w:val="24"/>
          <w:szCs w:val="24"/>
        </w:rPr>
      </w:r>
    </w:p>
    <w:p>
      <w:pPr>
        <w:pStyle w:val="ListParagraph"/>
        <w:tabs>
          <w:tab w:val="clear" w:pos="720"/>
          <w:tab w:val="center" w:pos="4819" w:leader="none"/>
          <w:tab w:val="right" w:pos="9638" w:leader="none"/>
        </w:tabs>
        <w:spacing w:before="0" w:after="0"/>
        <w:ind w:left="0"/>
        <w:rPr>
          <w:b/>
          <w:bCs/>
          <w:sz w:val="24"/>
          <w:szCs w:val="24"/>
        </w:rPr>
      </w:pPr>
      <w:r>
        <w:rPr>
          <w:b/>
          <w:bCs/>
          <w:sz w:val="24"/>
          <w:szCs w:val="24"/>
        </w:rPr>
        <w:t>Abilità</w:t>
      </w:r>
    </w:p>
    <w:p>
      <w:pPr>
        <w:pStyle w:val="Elenco1ProgrammazioneIDEE72095"/>
        <w:widowControl w:val="false"/>
        <w:numPr>
          <w:ilvl w:val="0"/>
          <w:numId w:val="15"/>
        </w:numPr>
        <w:tabs>
          <w:tab w:val="clear" w:pos="170"/>
          <w:tab w:val="left" w:pos="393" w:leader="none"/>
        </w:tabs>
        <w:suppressAutoHyphens w:val="false"/>
        <w:bidi w:val="0"/>
        <w:spacing w:before="0" w:after="0"/>
        <w:ind w:hanging="397" w:left="397" w:right="0"/>
        <w:jc w:val="left"/>
        <w:textAlignment w:val="center"/>
        <w:rPr>
          <w:rFonts w:ascii="Calibri" w:hAnsi="Calibri" w:eastAsia="Calibri" w:cs="Times New Roman"/>
          <w:color w:val="auto"/>
          <w:kern w:val="0"/>
          <w:sz w:val="24"/>
          <w:szCs w:val="24"/>
          <w:lang w:val="it-IT" w:eastAsia="ar-SA" w:bidi="ar-SA"/>
        </w:rPr>
      </w:pPr>
      <w:r>
        <w:rPr>
          <w:rFonts w:eastAsia="Calibri" w:cs="Times New Roman" w:ascii="Calibri" w:hAnsi="Calibri"/>
          <w:b w:val="false"/>
          <w:bCs w:val="false"/>
          <w:color w:val="auto"/>
          <w:kern w:val="0"/>
          <w:sz w:val="24"/>
          <w:szCs w:val="24"/>
          <w:lang w:val="it-IT" w:eastAsia="ar-SA" w:bidi="ar-SA"/>
        </w:rPr>
        <w:t>Sapere scegliere l’indicatore più adatto per una data titolazione</w:t>
      </w:r>
    </w:p>
    <w:p>
      <w:pPr>
        <w:pStyle w:val="Elenco1ProgrammazioneIDEE72095"/>
        <w:widowControl w:val="false"/>
        <w:numPr>
          <w:ilvl w:val="0"/>
          <w:numId w:val="15"/>
        </w:numPr>
        <w:tabs>
          <w:tab w:val="clear" w:pos="170"/>
          <w:tab w:val="left" w:pos="393" w:leader="none"/>
        </w:tabs>
        <w:suppressAutoHyphens w:val="false"/>
        <w:bidi w:val="0"/>
        <w:spacing w:before="0" w:after="0"/>
        <w:ind w:hanging="397" w:left="397" w:right="0"/>
        <w:jc w:val="left"/>
        <w:textAlignment w:val="center"/>
        <w:rPr>
          <w:rFonts w:ascii="Calibri" w:hAnsi="Calibri" w:eastAsia="Calibri" w:cs="Times New Roman"/>
          <w:color w:val="auto"/>
          <w:kern w:val="0"/>
          <w:sz w:val="24"/>
          <w:szCs w:val="24"/>
          <w:lang w:val="it-IT" w:eastAsia="ar-SA" w:bidi="ar-SA"/>
        </w:rPr>
      </w:pPr>
      <w:r>
        <w:rPr>
          <w:rFonts w:eastAsia="Calibri" w:cs="Times New Roman" w:ascii="Calibri" w:hAnsi="Calibri"/>
          <w:b w:val="false"/>
          <w:bCs w:val="false"/>
          <w:color w:val="auto"/>
          <w:kern w:val="0"/>
          <w:sz w:val="24"/>
          <w:szCs w:val="24"/>
          <w:lang w:val="it-IT" w:eastAsia="ar-SA" w:bidi="ar-SA"/>
        </w:rPr>
        <w:t>Sapere come si costruisce la curva di titolazione di un acido forte con base forte (e viceversa)</w:t>
      </w:r>
    </w:p>
    <w:p>
      <w:pPr>
        <w:pStyle w:val="NormalWeb"/>
        <w:numPr>
          <w:ilvl w:val="0"/>
          <w:numId w:val="15"/>
        </w:numPr>
        <w:shd w:val="clear" w:color="auto" w:fill="FFFFFF"/>
        <w:spacing w:lineRule="auto" w:line="240" w:beforeAutospacing="0" w:before="0" w:afterAutospacing="0" w:after="0"/>
        <w:rPr/>
      </w:pPr>
      <w:r>
        <w:rPr>
          <w:rFonts w:eastAsia="Calibri" w:cs="Times New Roman" w:ascii="Calibri" w:hAnsi="Calibri"/>
          <w:b w:val="false"/>
          <w:bCs w:val="false"/>
          <w:color w:val="auto"/>
          <w:kern w:val="0"/>
          <w:sz w:val="24"/>
          <w:szCs w:val="24"/>
          <w:lang w:val="it-IT" w:eastAsia="ar-SA" w:bidi="ar-SA"/>
        </w:rPr>
        <w:t>Saper distinguere tra punto equivalente e punto finale di una titolazione</w:t>
      </w:r>
    </w:p>
    <w:p>
      <w:pPr>
        <w:pStyle w:val="Elenco1ProgrammazioneIDEE72095"/>
        <w:widowControl w:val="false"/>
        <w:numPr>
          <w:ilvl w:val="0"/>
          <w:numId w:val="15"/>
        </w:numPr>
        <w:tabs>
          <w:tab w:val="clear" w:pos="170"/>
          <w:tab w:val="left" w:pos="393" w:leader="none"/>
        </w:tabs>
        <w:suppressAutoHyphens w:val="false"/>
        <w:bidi w:val="0"/>
        <w:spacing w:lineRule="auto" w:line="240" w:before="0" w:after="0"/>
        <w:ind w:hanging="397" w:left="397" w:right="0"/>
        <w:jc w:val="left"/>
        <w:textAlignment w:val="center"/>
        <w:rPr/>
      </w:pPr>
      <w:r>
        <w:rPr>
          <w:rFonts w:eastAsia="Calibri" w:cs="Times New Roman" w:ascii="Calibri" w:hAnsi="Calibri"/>
          <w:b w:val="false"/>
          <w:bCs w:val="false"/>
          <w:color w:val="auto"/>
          <w:kern w:val="0"/>
          <w:sz w:val="24"/>
          <w:szCs w:val="24"/>
          <w:lang w:val="it-IT" w:eastAsia="ar-SA" w:bidi="ar-SA"/>
        </w:rPr>
        <w:t xml:space="preserve">Saper eseguire una titolazione acido-base secondo le procedure di sicurezza, utilizzando gli opportuni indicatori </w:t>
      </w:r>
      <w:r>
        <w:rPr>
          <w:rFonts w:eastAsia="Calibri" w:cs="Times New Roman" w:ascii="Calibri" w:hAnsi="Calibri"/>
          <w:b w:val="false"/>
          <w:bCs w:val="false"/>
          <w:color w:val="auto"/>
          <w:kern w:val="0"/>
          <w:sz w:val="24"/>
          <w:szCs w:val="24"/>
          <w:lang w:val="it-IT" w:eastAsia="ar-SA" w:bidi="ar-SA"/>
        </w:rPr>
        <w:t>o utilizzando un pH-metro</w:t>
      </w:r>
    </w:p>
    <w:p>
      <w:pPr>
        <w:pStyle w:val="NormalWeb"/>
        <w:numPr>
          <w:ilvl w:val="0"/>
          <w:numId w:val="15"/>
        </w:numPr>
        <w:shd w:val="clear" w:color="auto" w:fill="FFFFFF"/>
        <w:spacing w:lineRule="auto" w:line="240" w:beforeAutospacing="0" w:before="0" w:afterAutospacing="0" w:after="0"/>
        <w:rPr/>
      </w:pPr>
      <w:r>
        <w:rPr>
          <w:rFonts w:eastAsia="Calibri" w:cs="Times New Roman" w:ascii="Calibri" w:hAnsi="Calibri"/>
          <w:b w:val="false"/>
          <w:bCs w:val="false"/>
          <w:color w:val="auto"/>
          <w:kern w:val="0"/>
          <w:sz w:val="24"/>
          <w:szCs w:val="24"/>
          <w:lang w:val="it-IT" w:eastAsia="ar-SA" w:bidi="ar-SA"/>
        </w:rPr>
        <w:t>Saper effettuare semplici calcoli relativi alle titolazioni acido-base</w:t>
      </w:r>
    </w:p>
    <w:p>
      <w:pPr>
        <w:pStyle w:val="NormalWeb"/>
        <w:shd w:val="clear" w:color="auto" w:fill="FFFFFF"/>
        <w:spacing w:lineRule="auto" w:line="276" w:beforeAutospacing="0" w:before="0" w:afterAutospacing="0" w:after="0"/>
        <w:rPr>
          <w:rFonts w:ascii="Calibri" w:hAnsi="Calibri" w:cs="Calibri" w:asciiTheme="minorHAnsi" w:cstheme="minorHAnsi" w:hAnsiTheme="minorHAnsi"/>
        </w:rPr>
      </w:pPr>
      <w:r>
        <w:rPr>
          <w:rFonts w:cs="Calibri" w:cstheme="minorHAnsi" w:ascii="Calibri" w:hAnsi="Calibri"/>
        </w:rPr>
      </w:r>
    </w:p>
    <w:p>
      <w:pPr>
        <w:pStyle w:val="NormalWeb"/>
        <w:shd w:val="clear" w:color="auto" w:fill="FFFFFF"/>
        <w:spacing w:beforeAutospacing="0" w:before="0" w:afterAutospacing="0" w:after="0"/>
        <w:rPr>
          <w:rFonts w:ascii="Calibri" w:hAnsi="Calibri" w:cs="Calibri" w:asciiTheme="minorHAnsi" w:cstheme="minorHAnsi" w:hAnsiTheme="minorHAnsi"/>
          <w:b/>
          <w:bCs/>
        </w:rPr>
      </w:pPr>
      <w:r>
        <w:rPr>
          <w:rFonts w:cs="Calibri" w:ascii="Calibri" w:hAnsi="Calibri" w:asciiTheme="minorHAnsi" w:cstheme="minorHAnsi" w:hAnsiTheme="minorHAnsi"/>
          <w:b/>
          <w:bCs/>
        </w:rPr>
        <w:t>Obiettivi minimi:</w:t>
      </w:r>
    </w:p>
    <w:p>
      <w:pPr>
        <w:pStyle w:val="NormalWeb"/>
        <w:numPr>
          <w:ilvl w:val="0"/>
          <w:numId w:val="3"/>
        </w:numPr>
        <w:shd w:val="clear" w:color="auto" w:fill="FFFFFF"/>
        <w:spacing w:lineRule="auto" w:line="276" w:beforeAutospacing="0" w:before="0" w:afterAutospacing="0" w:after="0"/>
        <w:rPr>
          <w:rFonts w:ascii="Calibri" w:hAnsi="Calibri" w:eastAsia="Calibri" w:cs="Times New Roman"/>
          <w:b w:val="false"/>
          <w:bCs w:val="false"/>
          <w:color w:val="auto"/>
          <w:kern w:val="0"/>
          <w:sz w:val="24"/>
          <w:szCs w:val="24"/>
          <w:lang w:val="it-IT" w:eastAsia="ar-SA" w:bidi="ar-SA"/>
        </w:rPr>
      </w:pPr>
      <w:r>
        <w:rPr>
          <w:rFonts w:eastAsia="Calibri" w:cs="Times New Roman" w:ascii="Calibri" w:hAnsi="Calibri"/>
          <w:b w:val="false"/>
          <w:bCs w:val="false"/>
          <w:color w:val="auto"/>
          <w:kern w:val="0"/>
          <w:sz w:val="24"/>
          <w:szCs w:val="24"/>
          <w:lang w:val="it-IT" w:eastAsia="ar-SA" w:bidi="ar-SA"/>
        </w:rPr>
        <w:t xml:space="preserve"> </w:t>
      </w:r>
      <w:r>
        <w:rPr>
          <w:rFonts w:eastAsia="Calibri" w:cs="Times New Roman" w:ascii="Calibri" w:hAnsi="Calibri"/>
          <w:b w:val="false"/>
          <w:bCs w:val="false"/>
          <w:color w:val="auto"/>
          <w:kern w:val="0"/>
          <w:sz w:val="24"/>
          <w:szCs w:val="24"/>
          <w:lang w:val="it-IT" w:eastAsia="ar-SA" w:bidi="ar-SA"/>
        </w:rPr>
        <w:t>Saper eseguire una titolazione acido-base secondo le procedure di sicurezza, utilizzando gli opportuni indicatori</w:t>
      </w:r>
    </w:p>
    <w:p>
      <w:pPr>
        <w:pStyle w:val="NormalWeb"/>
        <w:numPr>
          <w:ilvl w:val="0"/>
          <w:numId w:val="3"/>
        </w:numPr>
        <w:shd w:val="clear" w:color="auto" w:fill="FFFFFF"/>
        <w:spacing w:lineRule="auto" w:line="276" w:beforeAutospacing="0" w:before="0" w:afterAutospacing="0" w:after="0"/>
        <w:rPr>
          <w:rFonts w:ascii="Calibri" w:hAnsi="Calibri" w:eastAsia="Calibri" w:cs="Times New Roman"/>
          <w:b w:val="false"/>
          <w:bCs w:val="false"/>
          <w:color w:val="auto"/>
          <w:kern w:val="0"/>
          <w:sz w:val="24"/>
          <w:szCs w:val="24"/>
          <w:lang w:val="it-IT" w:eastAsia="ar-SA" w:bidi="ar-SA"/>
        </w:rPr>
      </w:pPr>
      <w:r>
        <w:rPr>
          <w:rFonts w:eastAsia="Calibri" w:cs="Times New Roman" w:ascii="Calibri" w:hAnsi="Calibri"/>
          <w:b w:val="false"/>
          <w:bCs w:val="false"/>
          <w:color w:val="auto"/>
          <w:kern w:val="0"/>
          <w:sz w:val="24"/>
          <w:szCs w:val="24"/>
          <w:lang w:val="it-IT" w:eastAsia="ar-SA" w:bidi="ar-SA"/>
        </w:rPr>
        <w:t>Saper distinguere tra punto equivalente e punto finale di una titolazione</w:t>
      </w:r>
    </w:p>
    <w:p>
      <w:pPr>
        <w:pStyle w:val="NormalWeb"/>
        <w:shd w:val="clear" w:color="auto" w:fill="FFFFFF"/>
        <w:spacing w:lineRule="auto" w:line="276" w:beforeAutospacing="0" w:before="0" w:afterAutospacing="0" w:after="0"/>
        <w:rPr>
          <w:rFonts w:ascii="Calibri" w:hAnsi="Calibri" w:eastAsia="Calibri" w:cs="Times New Roman"/>
          <w:b w:val="false"/>
          <w:bCs w:val="false"/>
          <w:color w:val="auto"/>
          <w:kern w:val="0"/>
          <w:sz w:val="24"/>
          <w:szCs w:val="24"/>
          <w:lang w:val="it-IT" w:eastAsia="ar-SA" w:bidi="ar-SA"/>
        </w:rPr>
      </w:pPr>
      <w:r>
        <w:rPr>
          <w:rFonts w:eastAsia="Calibri" w:cs="Times New Roman" w:ascii="Calibri" w:hAnsi="Calibri"/>
          <w:b w:val="false"/>
          <w:bCs w:val="false"/>
          <w:color w:val="auto"/>
          <w:kern w:val="0"/>
          <w:sz w:val="24"/>
          <w:szCs w:val="24"/>
          <w:lang w:val="it-IT" w:eastAsia="ar-SA" w:bidi="ar-SA"/>
        </w:rPr>
      </w:r>
    </w:p>
    <w:p>
      <w:pPr>
        <w:pStyle w:val="Normal"/>
        <w:spacing w:lineRule="auto" w:line="276"/>
        <w:jc w:val="both"/>
        <w:rPr>
          <w:rFonts w:ascii="Calibri" w:hAnsi="Calibri" w:eastAsia="Calibri"/>
          <w:color w:val="000000"/>
          <w:sz w:val="24"/>
          <w:szCs w:val="24"/>
        </w:rPr>
      </w:pPr>
      <w:r>
        <w:rPr>
          <w:rFonts w:eastAsia="Calibri" w:ascii="Calibri" w:hAnsi="Calibri"/>
          <w:b/>
          <w:color w:val="000000"/>
          <w:sz w:val="24"/>
          <w:szCs w:val="24"/>
          <w:u w:val="single"/>
        </w:rPr>
        <w:t>NOTA</w:t>
      </w:r>
      <w:r>
        <w:rPr>
          <w:rFonts w:eastAsia="Calibri" w:ascii="Calibri" w:hAnsi="Calibri"/>
          <w:color w:val="000000"/>
          <w:sz w:val="24"/>
          <w:szCs w:val="24"/>
        </w:rPr>
        <w:t>: Per quanto concerne le attività di laboratorio, durante l'anno scolastico si cercheranno di effettuare attività laboratoriali significative, in linea con la programmazione sopra descritta. In ogni caso si lavorerà per sviluppare negli alunni un ragionamento di tipo laboratoriale e si coinvolgeranno gli alunni in attività di tipo sperimentale e di problem solving</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3. Attività o percorsi didattici concordati nel CdC a livello interdisciplinare - Educazione civica</w:t>
      </w:r>
    </w:p>
    <w:p>
      <w:pPr>
        <w:pStyle w:val="Normal"/>
        <w:tabs>
          <w:tab w:val="clear" w:pos="720"/>
          <w:tab w:val="center" w:pos="4819" w:leader="none"/>
          <w:tab w:val="right" w:pos="9638" w:leader="none"/>
        </w:tabs>
        <w:rPr>
          <w:rFonts w:ascii="Calibri" w:hAnsi="Calibri" w:eastAsia="Calibri"/>
          <w:i/>
          <w:i/>
          <w:sz w:val="24"/>
          <w:szCs w:val="24"/>
        </w:rPr>
      </w:pPr>
      <w:r>
        <w:rPr>
          <w:rFonts w:eastAsia="Calibri" w:ascii="Calibri" w:hAnsi="Calibri"/>
          <w:i/>
          <w:sz w:val="24"/>
          <w:szCs w:val="24"/>
        </w:rPr>
      </w:r>
    </w:p>
    <w:p>
      <w:pPr>
        <w:pStyle w:val="Normal"/>
        <w:spacing w:lineRule="auto" w:line="276"/>
        <w:jc w:val="both"/>
        <w:rPr>
          <w:rFonts w:ascii="Calibri" w:hAnsi="Calibri" w:eastAsia="Calibri"/>
          <w:color w:val="000000"/>
          <w:sz w:val="24"/>
          <w:szCs w:val="24"/>
        </w:rPr>
      </w:pPr>
      <w:r>
        <w:rPr>
          <w:rFonts w:eastAsia="Calibri" w:ascii="Calibri" w:hAnsi="Calibri"/>
          <w:iCs/>
          <w:color w:val="000000"/>
          <w:sz w:val="24"/>
          <w:szCs w:val="24"/>
        </w:rPr>
        <w:t>Nell’ arco dell’anno sarà svolto un breve percorso di minimo 3 ore nell’ambito dell’area di Educazione Civica “Sviluppo Sostenibile” in base a quanto concordato con il CdC all’interno del progetto “Pirati della plastica”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4. Tipologie di verifica, elaborati ed esercitazioni </w:t>
      </w:r>
    </w:p>
    <w:p>
      <w:pPr>
        <w:pStyle w:val="Normal"/>
        <w:spacing w:lineRule="auto" w:line="276"/>
        <w:jc w:val="both"/>
        <w:rPr/>
      </w:pPr>
      <w:r>
        <w:rPr>
          <w:rFonts w:eastAsia="Calibri" w:ascii="Calibri" w:hAnsi="Calibri"/>
          <w:color w:val="000000"/>
          <w:sz w:val="24"/>
          <w:szCs w:val="24"/>
        </w:rPr>
        <w:t xml:space="preserve">Durante l’intero anno scolastico verranno effettuate sia verifiche formative (brevi domande dal posto, controllo lezione assegnata per casa, brevi test di autovalutazione somministrati alla classe, osservazione attività di gruppo sia in classe che in laboratorio, etc…) al fine di valutare la corretta assimilazione dei contenuti da parte dei ragazzi e, in caso di bisogno, calibrare eventualmente opportuni interventi di recupero in itinere, sia verifiche sommative (orali in forma scritta o orali) al termine di ogni percorso e comunque con scadenza circa mensile. Le verifiche sommative riguarderanno anche la parte di laboratorio; esse potranno essere valutazioni di esercitazioni pratiche di laboratori, di relazioni dell’attività di laboratorio o di esercitazioni scritte . </w:t>
      </w:r>
    </w:p>
    <w:p>
      <w:pPr>
        <w:pStyle w:val="Normal"/>
        <w:spacing w:lineRule="auto" w:line="276"/>
        <w:jc w:val="both"/>
        <w:rPr/>
      </w:pPr>
      <w:r>
        <w:rPr>
          <w:rFonts w:eastAsia="Calibri" w:cs="Calibri" w:ascii="Calibri" w:hAnsi="Calibri"/>
          <w:color w:val="000000"/>
          <w:sz w:val="24"/>
          <w:szCs w:val="24"/>
        </w:rPr>
        <w:t>Il numero minimo di verifiche totali (relative sia alla parte teorica che alla parte di laboratorio) sarà di minimo 3 a quadrimestre.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b/>
          <w:sz w:val="24"/>
          <w:szCs w:val="24"/>
        </w:rPr>
        <w:t>5. Criteri per le valutazioni</w:t>
      </w:r>
      <w:r>
        <w:rPr>
          <w:rFonts w:eastAsia="Calibri" w:ascii="Calibri" w:hAnsi="Calibri"/>
          <w:sz w:val="24"/>
          <w:szCs w:val="24"/>
        </w:rPr>
        <w:t xml:space="preserve"> </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t>Per ciò che concerne i criteri per le valutazioni in presenza si fa riferimento a quanto riportato nel PTOF.</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6. Metodi e strategie didattiche </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lezione frontale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lezioni dialogate e partecipate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l’impiego dell’applicazione Classroom della piattaforma GSuite.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lezione segmentata</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flipped-classroom</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tipo cooperativo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svolgimento di “attività laboratoriali” o di laboratorio (se possibili)</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“problem solving” legate soprattutto alle attività di tipo laboratoriale o all’attività di laboratorio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sz w:val="24"/>
          <w:szCs w:val="24"/>
        </w:rPr>
        <w:t>mediatori didattici finalizzati alla visualizzazione grafica e alla formalizzazione di operazioni logico/mentali (grafici, schemi, tabelle, diagrammi……)</w:t>
      </w:r>
    </w:p>
    <w:p>
      <w:pPr>
        <w:pStyle w:val="ListParagraph"/>
        <w:numPr>
          <w:ilvl w:val="0"/>
          <w:numId w:val="4"/>
        </w:numPr>
        <w:tabs>
          <w:tab w:val="clear" w:pos="720"/>
          <w:tab w:val="left" w:pos="1386" w:leader="none"/>
        </w:tabs>
        <w:spacing w:before="0" w:after="21"/>
        <w:ind w:hanging="380" w:left="720" w:right="2"/>
        <w:rPr>
          <w:color w:val="000000"/>
          <w:sz w:val="24"/>
          <w:szCs w:val="24"/>
        </w:rPr>
      </w:pPr>
      <w:r>
        <w:rPr>
          <w:sz w:val="24"/>
          <w:szCs w:val="24"/>
        </w:rPr>
        <w:t>impiego di LIM, video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impiego di software specifici per la disciplina</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 xml:space="preserve">recupero in itinere </w:t>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t>Pisa li 30/11/2023</w:t>
        <w:tab/>
        <w:t>I docenti</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sz w:val="24"/>
          <w:szCs w:val="24"/>
        </w:rPr>
        <w:tab/>
        <w:t xml:space="preserve"> </w:t>
      </w:r>
      <w:r>
        <w:rPr>
          <w:rFonts w:eastAsia="Calibri" w:ascii="Calibri" w:hAnsi="Calibri"/>
          <w:b/>
          <w:bCs/>
          <w:sz w:val="24"/>
          <w:szCs w:val="24"/>
        </w:rPr>
        <w:t xml:space="preserve">Donatella Ciucci         </w:t>
      </w:r>
      <w:r>
        <w:rPr>
          <w:rFonts w:eastAsia="Calibri" w:ascii="Calibri" w:hAnsi="Calibri"/>
          <w:b/>
          <w:bCs/>
          <w:sz w:val="24"/>
          <w:szCs w:val="24"/>
        </w:rPr>
        <w:t>C</w:t>
      </w:r>
      <w:r>
        <w:rPr>
          <w:rFonts w:eastAsia="Calibri" w:ascii="Calibri" w:hAnsi="Calibri" w:eastAsiaTheme="minorHAnsi"/>
          <w:b/>
          <w:bCs/>
          <w:color w:val="00000A"/>
          <w:sz w:val="24"/>
          <w:szCs w:val="24"/>
          <w:lang w:eastAsia="en-US"/>
        </w:rPr>
        <w:t>arlo Corridori</w:t>
      </w:r>
      <w:bookmarkStart w:id="6" w:name="_GoBack"/>
      <w:bookmarkEnd w:id="6"/>
    </w:p>
    <w:sectPr>
      <w:type w:val="nextPage"/>
      <w:pgSz w:w="11906" w:h="16838"/>
      <w:pgMar w:left="1134" w:right="1134" w:gutter="0" w:header="0" w:top="426"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Bold">
    <w:charset w:val="00"/>
    <w:family w:val="roman"/>
    <w:pitch w:val="variable"/>
  </w:font>
  <w:font w:name="Verdana">
    <w:charset w:val="00"/>
    <w:family w:val="roman"/>
    <w:pitch w:val="variable"/>
  </w:font>
  <w:font w:name="Liberation Sans Narrow">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pStyle w:val="Heading4"/>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numFmt w:val="bullet"/>
      <w:lvlText w:val="•"/>
      <w:lvlJc w:val="left"/>
      <w:pPr>
        <w:tabs>
          <w:tab w:val="num" w:pos="0"/>
        </w:tabs>
        <w:ind w:left="420" w:hanging="360"/>
      </w:pPr>
      <w:rPr>
        <w:rFonts w:ascii="Calibri" w:hAnsi="Calibri" w:cs="Calibri" w:hint="default"/>
        <w:sz w:val="24"/>
        <w:kern w:val="0"/>
        <w:szCs w:val="24"/>
        <w:rFonts w:cstheme="minorHAnsi"/>
        <w:color w:val="auto"/>
        <w:lang w:val="it-IT" w:eastAsia="ar-SA" w:bidi="ar-SA"/>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0">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6"/>
        <w:szCs w:val="26"/>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Calibri"/>
      <w:color w:val="auto"/>
      <w:kern w:val="0"/>
      <w:sz w:val="26"/>
      <w:szCs w:val="26"/>
      <w:lang w:val="it-IT" w:eastAsia="ar-SA" w:bidi="ar-SA"/>
    </w:rPr>
  </w:style>
  <w:style w:type="paragraph" w:styleId="Heading1">
    <w:name w:val="Heading 1"/>
    <w:basedOn w:val="Normal"/>
    <w:next w:val="Normal"/>
    <w:uiPriority w:val="9"/>
    <w:qFormat/>
    <w:pPr>
      <w:keepNext w:val="true"/>
      <w:numPr>
        <w:ilvl w:val="0"/>
        <w:numId w:val="1"/>
      </w:numPr>
      <w:spacing w:before="100" w:after="100"/>
      <w:jc w:val="center"/>
      <w:outlineLvl w:val="0"/>
    </w:pPr>
    <w:rPr>
      <w:rFonts w:ascii="Tahoma" w:hAnsi="Tahoma" w:cs="Tahoma"/>
      <w:b/>
      <w:i/>
      <w:sz w:val="2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numPr>
        <w:ilvl w:val="3"/>
        <w:numId w:val="1"/>
      </w:numPr>
      <w:spacing w:before="100" w:after="100"/>
      <w:outlineLvl w:val="3"/>
    </w:pPr>
    <w:rPr>
      <w:rFonts w:ascii="Tahoma" w:hAnsi="Tahoma" w:cs="Tahoma"/>
      <w:b/>
      <w:sz w:val="20"/>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Hyperlink">
    <w:name w:val="Hyperlink"/>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character" w:styleId="WW8Num4z4">
    <w:name w:val="WW8Num4z4"/>
    <w:qFormat/>
    <w:rPr>
      <w:rFonts w:ascii="Courier New" w:hAnsi="Courier New" w:cs="Courier New"/>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le">
    <w:name w:val="Title"/>
    <w:basedOn w:val="Normal"/>
    <w:next w:val="Normal"/>
    <w:uiPriority w:val="10"/>
    <w:qFormat/>
    <w:pPr>
      <w:keepNext w:val="true"/>
      <w:keepLines/>
      <w:spacing w:before="480" w:after="120"/>
    </w:pPr>
    <w:rPr>
      <w:b/>
      <w:sz w:val="72"/>
      <w:szCs w:val="72"/>
    </w:rPr>
  </w:style>
  <w:style w:type="paragraph" w:styleId="Intestazione2" w:customStyle="1">
    <w:name w:val="Intestazione2"/>
    <w:basedOn w:val="Normal"/>
    <w:next w:val="BodyText"/>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FootnoteText">
    <w:name w:val="Footnote Text"/>
    <w:basedOn w:val="Normal"/>
    <w:pPr/>
    <w:rPr>
      <w:sz w:val="20"/>
    </w:rPr>
  </w:style>
  <w:style w:type="paragraph" w:styleId="Intestazione1" w:customStyle="1">
    <w:name w:val="Intestazione1"/>
    <w:basedOn w:val="Normal"/>
    <w:next w:val="BodyText"/>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Footer">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ProgTitolocapitoloProgrammazioneIDEE72095" w:customStyle="1">
    <w:name w:val="Prog_Titolo_capitolo (ProgrammazioneIDEE_72095)"/>
    <w:basedOn w:val="Normal"/>
    <w:uiPriority w:val="99"/>
    <w:qFormat/>
    <w:rsid w:val="007e39e6"/>
    <w:pPr>
      <w:widowControl w:val="false"/>
      <w:spacing w:lineRule="atLeast" w:line="240"/>
      <w:textAlignment w:val="center"/>
    </w:pPr>
    <w:rPr>
      <w:rFonts w:ascii="Verdana-Bold" w:hAnsi="Verdana-Bold" w:cs="Verdana-Bold"/>
      <w:b/>
      <w:bCs/>
      <w:color w:val="000000"/>
      <w:sz w:val="20"/>
      <w:szCs w:val="20"/>
      <w:lang w:eastAsia="it-IT"/>
    </w:rPr>
  </w:style>
  <w:style w:type="paragraph" w:styleId="TestoProgProgrammazioneIDEE72095" w:customStyle="1">
    <w:name w:val="testoProg (ProgrammazioneIDEE_72095)"/>
    <w:basedOn w:val="Normal"/>
    <w:uiPriority w:val="99"/>
    <w:qFormat/>
    <w:rsid w:val="00a40cdf"/>
    <w:pPr>
      <w:widowControl w:val="false"/>
      <w:suppressAutoHyphens w:val="false"/>
      <w:spacing w:lineRule="atLeast" w:line="200"/>
      <w:textAlignment w:val="center"/>
    </w:pPr>
    <w:rPr>
      <w:rFonts w:ascii="Verdana" w:hAnsi="Verdana" w:cs="Verdana"/>
      <w:color w:val="000000"/>
      <w:sz w:val="19"/>
      <w:szCs w:val="19"/>
      <w:lang w:eastAsia="it-IT"/>
    </w:rPr>
  </w:style>
  <w:style w:type="paragraph" w:styleId="Elenco1ProgrammazioneIDEE72095" w:customStyle="1">
    <w:name w:val="elenco1 (ProgrammazioneIDEE_72095)"/>
    <w:basedOn w:val="Normal"/>
    <w:uiPriority w:val="99"/>
    <w:qFormat/>
    <w:rsid w:val="008b7c06"/>
    <w:pPr>
      <w:widowControl w:val="false"/>
      <w:numPr>
        <w:ilvl w:val="0"/>
        <w:numId w:val="3"/>
      </w:numPr>
      <w:tabs>
        <w:tab w:val="clear" w:pos="720"/>
        <w:tab w:val="left" w:pos="170" w:leader="none"/>
      </w:tabs>
      <w:suppressAutoHyphens w:val="false"/>
      <w:textAlignment w:val="center"/>
    </w:pPr>
    <w:rPr>
      <w:rFonts w:ascii="Verdana" w:hAnsi="Verdana" w:cs="Verdana"/>
      <w:color w:val="000000"/>
      <w:sz w:val="19"/>
      <w:szCs w:val="19"/>
      <w:lang w:eastAsia="it-IT"/>
    </w:rPr>
  </w:style>
  <w:style w:type="paragraph" w:styleId="NormalWeb">
    <w:name w:val="Normal (Web)"/>
    <w:basedOn w:val="Normal"/>
    <w:qFormat/>
    <w:pPr>
      <w:suppressAutoHyphens w:val="false"/>
      <w:spacing w:beforeAutospacing="1" w:afterAutospacing="1"/>
    </w:pPr>
    <w:rPr>
      <w:rFonts w:cs="Times New Roman"/>
      <w:sz w:val="24"/>
      <w:szCs w:val="24"/>
      <w:lang w:eastAsia="it-IT"/>
    </w:rPr>
  </w:style>
  <w:style w:type="numbering" w:styleId="NoList" w:default="1">
    <w:name w:val="No List"/>
    <w:uiPriority w:val="99"/>
    <w:semiHidden/>
    <w:unhideWhenUsed/>
    <w:qFormat/>
  </w:style>
  <w:style w:type="numbering" w:styleId="WW8Num4">
    <w:name w:val="WW8Num4"/>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Application>LibreOffice/7.6.0.3$Windows_X86_64 LibreOffice_project/69edd8b8ebc41d00b4de3915dc82f8f0fc3b6265</Application>
  <AppVersion>15.0000</AppVersion>
  <Pages>9</Pages>
  <Words>3060</Words>
  <Characters>17460</Characters>
  <CharactersWithSpaces>20160</CharactersWithSpaces>
  <Paragraphs>266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2022-12-09T16:05:00Z</dcterms:created>
  <dc:creator>fiber</dc:creator>
  <dc:description/>
  <dc:language>it-IT</dc:language>
  <cp:lastModifiedBy/>
  <dcterms:modified xsi:type="dcterms:W3CDTF">2023-12-03T08:43:03Z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